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BF18A" w14:textId="77777777" w:rsidR="000C33DA" w:rsidRPr="00311157" w:rsidRDefault="000C33DA" w:rsidP="006B3403">
      <w:pPr>
        <w:spacing w:before="100" w:beforeAutospacing="1" w:after="100" w:afterAutospacing="1"/>
        <w:rPr>
          <w:rFonts w:ascii="Arial" w:eastAsia="Times New Roman" w:hAnsi="Arial" w:cs="Arial"/>
          <w:color w:val="000000" w:themeColor="text1"/>
        </w:rPr>
      </w:pPr>
    </w:p>
    <w:p w14:paraId="6AE08E6B" w14:textId="33C22588" w:rsidR="000C33DA" w:rsidRPr="00311157" w:rsidRDefault="000C33DA" w:rsidP="006929AD">
      <w:pPr>
        <w:spacing w:before="100" w:beforeAutospacing="1" w:after="100" w:afterAutospacing="1"/>
        <w:rPr>
          <w:rFonts w:ascii="Arial" w:eastAsia="Times New Roman" w:hAnsi="Arial" w:cs="Arial"/>
          <w:b/>
          <w:bCs/>
          <w:color w:val="000000" w:themeColor="text1"/>
          <w:sz w:val="72"/>
          <w:szCs w:val="72"/>
        </w:rPr>
      </w:pPr>
      <w:r w:rsidRPr="00311157">
        <w:rPr>
          <w:rFonts w:ascii="Arial" w:eastAsia="Times New Roman" w:hAnsi="Arial" w:cs="Arial"/>
          <w:b/>
          <w:bCs/>
          <w:color w:val="000000" w:themeColor="text1"/>
          <w:sz w:val="72"/>
          <w:szCs w:val="72"/>
        </w:rPr>
        <w:t>Isle of Man Youth Service</w:t>
      </w:r>
    </w:p>
    <w:p w14:paraId="3EE68612" w14:textId="77777777" w:rsidR="000C33DA" w:rsidRDefault="000C33DA" w:rsidP="000C33DA">
      <w:pPr>
        <w:spacing w:before="100" w:beforeAutospacing="1" w:after="100" w:afterAutospacing="1"/>
        <w:jc w:val="center"/>
        <w:rPr>
          <w:rFonts w:ascii="Arial" w:eastAsia="Times New Roman" w:hAnsi="Arial" w:cs="Arial"/>
          <w:b/>
          <w:bCs/>
          <w:color w:val="000000" w:themeColor="text1"/>
          <w:sz w:val="72"/>
          <w:szCs w:val="72"/>
        </w:rPr>
      </w:pPr>
    </w:p>
    <w:p w14:paraId="3B82E1C4" w14:textId="335055EE" w:rsidR="000C33DA" w:rsidRPr="00FA3752" w:rsidRDefault="000C33DA" w:rsidP="000C33DA">
      <w:pPr>
        <w:spacing w:before="100" w:beforeAutospacing="1" w:after="100" w:afterAutospacing="1"/>
        <w:jc w:val="center"/>
        <w:rPr>
          <w:rFonts w:ascii="Arial" w:eastAsia="Times New Roman" w:hAnsi="Arial" w:cs="Arial"/>
          <w:b/>
          <w:bCs/>
          <w:i/>
          <w:iCs/>
          <w:color w:val="000000" w:themeColor="text1"/>
          <w:sz w:val="96"/>
          <w:szCs w:val="96"/>
        </w:rPr>
      </w:pPr>
      <w:r w:rsidRPr="00FA3752">
        <w:rPr>
          <w:rFonts w:ascii="Arial" w:eastAsia="Times New Roman" w:hAnsi="Arial" w:cs="Arial"/>
          <w:b/>
          <w:bCs/>
          <w:i/>
          <w:iCs/>
          <w:color w:val="000000" w:themeColor="text1"/>
          <w:sz w:val="96"/>
          <w:szCs w:val="96"/>
        </w:rPr>
        <w:t>Safeguarding Policy and Guidance</w:t>
      </w:r>
    </w:p>
    <w:p w14:paraId="4A79A3CD" w14:textId="77777777" w:rsidR="000C33DA" w:rsidRDefault="000C33DA" w:rsidP="000C33DA">
      <w:pPr>
        <w:spacing w:before="100" w:beforeAutospacing="1" w:after="100" w:afterAutospacing="1"/>
        <w:jc w:val="center"/>
        <w:rPr>
          <w:rFonts w:ascii="Arial" w:eastAsia="Times New Roman" w:hAnsi="Arial" w:cs="Arial"/>
          <w:b/>
          <w:bCs/>
          <w:color w:val="000000" w:themeColor="text1"/>
          <w:sz w:val="72"/>
          <w:szCs w:val="72"/>
        </w:rPr>
      </w:pPr>
    </w:p>
    <w:p w14:paraId="5573B39B" w14:textId="77777777" w:rsidR="000C33DA" w:rsidRDefault="000C33DA" w:rsidP="000C33DA">
      <w:pPr>
        <w:spacing w:before="100" w:beforeAutospacing="1" w:after="100" w:afterAutospacing="1"/>
        <w:jc w:val="center"/>
        <w:rPr>
          <w:rFonts w:ascii="Arial" w:eastAsia="Times New Roman" w:hAnsi="Arial" w:cs="Arial"/>
          <w:b/>
          <w:bCs/>
          <w:color w:val="000000" w:themeColor="text1"/>
          <w:sz w:val="72"/>
          <w:szCs w:val="72"/>
        </w:rPr>
      </w:pPr>
    </w:p>
    <w:p w14:paraId="6174FA5D" w14:textId="7341FF17" w:rsidR="000C33DA" w:rsidRDefault="007D7A94" w:rsidP="000C33DA">
      <w:pPr>
        <w:spacing w:before="100" w:beforeAutospacing="1" w:after="100" w:afterAutospacing="1"/>
        <w:jc w:val="center"/>
        <w:rPr>
          <w:rFonts w:ascii="Arial" w:eastAsia="Times New Roman" w:hAnsi="Arial" w:cs="Arial"/>
          <w:b/>
          <w:bCs/>
          <w:color w:val="000000" w:themeColor="text1"/>
          <w:sz w:val="72"/>
          <w:szCs w:val="72"/>
        </w:rPr>
      </w:pPr>
      <w:r>
        <w:rPr>
          <w:rFonts w:ascii="Arial" w:eastAsia="Times New Roman" w:hAnsi="Arial" w:cs="Arial"/>
          <w:b/>
          <w:bCs/>
          <w:noProof/>
          <w:color w:val="000000" w:themeColor="text1"/>
          <w:sz w:val="72"/>
          <w:szCs w:val="72"/>
        </w:rPr>
        <w:drawing>
          <wp:inline distT="0" distB="0" distL="0" distR="0" wp14:anchorId="45E40AEB" wp14:editId="632EF5D9">
            <wp:extent cx="1814180" cy="961178"/>
            <wp:effectExtent l="0" t="0" r="2540" b="4445"/>
            <wp:docPr id="6" name="Picture 6" descr="A picture containing graphics, graphic design, clipar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graphic design, clipart,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4903" cy="993350"/>
                    </a:xfrm>
                    <a:prstGeom prst="rect">
                      <a:avLst/>
                    </a:prstGeom>
                  </pic:spPr>
                </pic:pic>
              </a:graphicData>
            </a:graphic>
          </wp:inline>
        </w:drawing>
      </w:r>
    </w:p>
    <w:p w14:paraId="142CED37" w14:textId="77777777" w:rsidR="000C33DA" w:rsidRDefault="000C33DA" w:rsidP="000C33DA">
      <w:pPr>
        <w:spacing w:before="100" w:beforeAutospacing="1" w:after="100" w:afterAutospacing="1"/>
        <w:jc w:val="center"/>
        <w:rPr>
          <w:rFonts w:ascii="Arial" w:eastAsia="Times New Roman" w:hAnsi="Arial" w:cs="Arial"/>
          <w:b/>
          <w:bCs/>
          <w:color w:val="000000" w:themeColor="text1"/>
          <w:sz w:val="48"/>
          <w:szCs w:val="48"/>
        </w:rPr>
      </w:pPr>
    </w:p>
    <w:p w14:paraId="66D26D3A" w14:textId="77777777" w:rsidR="000C33DA" w:rsidRDefault="000C33DA" w:rsidP="000C33DA">
      <w:pPr>
        <w:spacing w:before="100" w:beforeAutospacing="1" w:after="100" w:afterAutospacing="1"/>
        <w:jc w:val="center"/>
        <w:rPr>
          <w:rFonts w:ascii="Arial" w:eastAsia="Times New Roman" w:hAnsi="Arial" w:cs="Arial"/>
          <w:b/>
          <w:bCs/>
          <w:color w:val="000000" w:themeColor="text1"/>
          <w:sz w:val="48"/>
          <w:szCs w:val="48"/>
        </w:rPr>
      </w:pPr>
    </w:p>
    <w:p w14:paraId="6C7B3998" w14:textId="393C249C" w:rsidR="000C33DA" w:rsidRPr="000C33DA" w:rsidRDefault="00AC4F85" w:rsidP="000C33DA">
      <w:pPr>
        <w:spacing w:before="100" w:beforeAutospacing="1" w:after="100" w:afterAutospacing="1"/>
        <w:jc w:val="center"/>
        <w:rPr>
          <w:rFonts w:ascii="Arial" w:eastAsia="Times New Roman" w:hAnsi="Arial" w:cs="Arial"/>
          <w:b/>
          <w:bCs/>
          <w:color w:val="000000" w:themeColor="text1"/>
          <w:sz w:val="48"/>
          <w:szCs w:val="48"/>
        </w:rPr>
      </w:pPr>
      <w:r>
        <w:rPr>
          <w:rFonts w:ascii="Arial" w:eastAsia="Times New Roman" w:hAnsi="Arial" w:cs="Arial"/>
          <w:b/>
          <w:bCs/>
          <w:color w:val="000000" w:themeColor="text1"/>
          <w:sz w:val="48"/>
          <w:szCs w:val="48"/>
        </w:rPr>
        <w:t>June</w:t>
      </w:r>
      <w:r w:rsidR="000C33DA" w:rsidRPr="000C33DA">
        <w:rPr>
          <w:rFonts w:ascii="Arial" w:eastAsia="Times New Roman" w:hAnsi="Arial" w:cs="Arial"/>
          <w:b/>
          <w:bCs/>
          <w:color w:val="000000" w:themeColor="text1"/>
          <w:sz w:val="48"/>
          <w:szCs w:val="48"/>
        </w:rPr>
        <w:t xml:space="preserve"> 202</w:t>
      </w:r>
      <w:r w:rsidR="00B36EC4">
        <w:rPr>
          <w:rFonts w:ascii="Arial" w:eastAsia="Times New Roman" w:hAnsi="Arial" w:cs="Arial"/>
          <w:b/>
          <w:bCs/>
          <w:color w:val="000000" w:themeColor="text1"/>
          <w:sz w:val="48"/>
          <w:szCs w:val="48"/>
        </w:rPr>
        <w:t>5</w:t>
      </w:r>
    </w:p>
    <w:p w14:paraId="06AB142C" w14:textId="624A734B" w:rsidR="006929AD" w:rsidRDefault="006929AD" w:rsidP="006B3403">
      <w:pPr>
        <w:spacing w:before="100" w:beforeAutospacing="1" w:after="100" w:afterAutospacing="1"/>
        <w:rPr>
          <w:rFonts w:ascii="Arial" w:eastAsia="Times New Roman" w:hAnsi="Arial" w:cs="Arial"/>
          <w:b/>
          <w:bCs/>
          <w:color w:val="000000" w:themeColor="text1"/>
        </w:rPr>
      </w:pPr>
    </w:p>
    <w:p w14:paraId="4384B8CF" w14:textId="77DA7BCB" w:rsidR="00386417" w:rsidRDefault="000522D5" w:rsidP="00F43E05">
      <w:pPr>
        <w:spacing w:before="100" w:beforeAutospacing="1" w:after="100" w:afterAutospacing="1"/>
        <w:jc w:val="center"/>
        <w:rPr>
          <w:rFonts w:ascii="Arial" w:eastAsia="Times New Roman" w:hAnsi="Arial" w:cs="Arial"/>
          <w:b/>
          <w:bCs/>
          <w:color w:val="000000" w:themeColor="text1"/>
        </w:rPr>
      </w:pPr>
      <w:r w:rsidRPr="003706FB">
        <w:rPr>
          <w:rFonts w:ascii="Arial" w:eastAsia="Times New Roman" w:hAnsi="Arial" w:cs="Arial"/>
          <w:b/>
          <w:bCs/>
          <w:color w:val="000000" w:themeColor="text1"/>
          <w:sz w:val="44"/>
          <w:szCs w:val="44"/>
        </w:rPr>
        <w:lastRenderedPageBreak/>
        <w:t>Contents</w:t>
      </w:r>
    </w:p>
    <w:p w14:paraId="43AE45B7" w14:textId="77777777" w:rsidR="00386417" w:rsidRPr="00386417" w:rsidRDefault="00386417" w:rsidP="00F43E05">
      <w:pPr>
        <w:spacing w:before="100" w:beforeAutospacing="1" w:after="100" w:afterAutospacing="1"/>
        <w:jc w:val="center"/>
        <w:rPr>
          <w:rFonts w:ascii="Arial" w:eastAsia="Times New Roman" w:hAnsi="Arial" w:cs="Arial"/>
          <w:b/>
          <w:bCs/>
          <w:color w:val="000000" w:themeColor="text1"/>
        </w:rPr>
      </w:pPr>
    </w:p>
    <w:p w14:paraId="684BF032" w14:textId="77777777" w:rsidR="00E83054" w:rsidRPr="007A4C4A" w:rsidRDefault="00E83054" w:rsidP="00386417">
      <w:pPr>
        <w:spacing w:before="100" w:beforeAutospacing="1" w:after="100" w:afterAutospacing="1"/>
        <w:ind w:firstLine="720"/>
        <w:rPr>
          <w:rFonts w:ascii="Arial" w:eastAsia="Times New Roman" w:hAnsi="Arial" w:cs="Arial"/>
          <w:b/>
          <w:bCs/>
          <w:color w:val="000000" w:themeColor="text1"/>
          <w:sz w:val="22"/>
          <w:szCs w:val="22"/>
        </w:rPr>
      </w:pPr>
      <w:r w:rsidRPr="007A4C4A">
        <w:rPr>
          <w:rFonts w:ascii="Arial" w:eastAsia="Times New Roman" w:hAnsi="Arial" w:cs="Arial"/>
          <w:color w:val="000000" w:themeColor="text1"/>
          <w:sz w:val="22"/>
          <w:szCs w:val="22"/>
        </w:rPr>
        <w:t xml:space="preserve">3 </w:t>
      </w:r>
      <w:r w:rsidRPr="007A4C4A">
        <w:rPr>
          <w:rFonts w:ascii="Arial" w:eastAsia="Times New Roman" w:hAnsi="Arial" w:cs="Arial"/>
          <w:color w:val="000000" w:themeColor="text1"/>
          <w:sz w:val="22"/>
          <w:szCs w:val="22"/>
        </w:rPr>
        <w:tab/>
        <w:t>Safeguarding in Youth Work</w:t>
      </w:r>
      <w:r w:rsidR="000522D5" w:rsidRPr="007A4C4A">
        <w:rPr>
          <w:rFonts w:ascii="Arial" w:eastAsia="Times New Roman" w:hAnsi="Arial" w:cs="Arial"/>
          <w:b/>
          <w:bCs/>
          <w:color w:val="000000" w:themeColor="text1"/>
          <w:sz w:val="22"/>
          <w:szCs w:val="22"/>
        </w:rPr>
        <w:tab/>
      </w:r>
    </w:p>
    <w:p w14:paraId="55A6C191" w14:textId="77777777" w:rsidR="00E83054" w:rsidRPr="007A4C4A" w:rsidRDefault="00E83054" w:rsidP="00386417">
      <w:pPr>
        <w:spacing w:before="100" w:beforeAutospacing="1" w:after="100" w:afterAutospacing="1"/>
        <w:ind w:firstLine="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3</w:t>
      </w:r>
      <w:r w:rsidRPr="007A4C4A">
        <w:rPr>
          <w:rFonts w:ascii="Arial" w:eastAsia="Times New Roman" w:hAnsi="Arial" w:cs="Arial"/>
          <w:color w:val="000000" w:themeColor="text1"/>
          <w:sz w:val="22"/>
          <w:szCs w:val="22"/>
        </w:rPr>
        <w:tab/>
        <w:t>Principles</w:t>
      </w:r>
    </w:p>
    <w:p w14:paraId="2464A5EC" w14:textId="1E3C8FDB" w:rsidR="00E83054" w:rsidRPr="007A4C4A" w:rsidRDefault="00E83054" w:rsidP="00386417">
      <w:pPr>
        <w:spacing w:before="100" w:beforeAutospacing="1" w:after="100" w:afterAutospacing="1"/>
        <w:ind w:firstLine="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4</w:t>
      </w:r>
      <w:r w:rsidRPr="007A4C4A">
        <w:rPr>
          <w:rFonts w:ascii="Arial" w:eastAsia="Times New Roman" w:hAnsi="Arial" w:cs="Arial"/>
          <w:color w:val="000000" w:themeColor="text1"/>
          <w:sz w:val="22"/>
          <w:szCs w:val="22"/>
        </w:rPr>
        <w:tab/>
        <w:t>Responsibilities</w:t>
      </w:r>
    </w:p>
    <w:p w14:paraId="14678AFF" w14:textId="2D9E304C" w:rsidR="00E83054" w:rsidRPr="007A4C4A" w:rsidRDefault="00E83054" w:rsidP="00386417">
      <w:pPr>
        <w:spacing w:before="100" w:beforeAutospacing="1" w:after="100" w:afterAutospacing="1"/>
        <w:ind w:firstLine="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4</w:t>
      </w:r>
      <w:r w:rsidRPr="007A4C4A">
        <w:rPr>
          <w:rFonts w:ascii="Arial" w:eastAsia="Times New Roman" w:hAnsi="Arial" w:cs="Arial"/>
          <w:color w:val="000000" w:themeColor="text1"/>
          <w:sz w:val="22"/>
          <w:szCs w:val="22"/>
        </w:rPr>
        <w:tab/>
        <w:t>Youth Workers</w:t>
      </w:r>
    </w:p>
    <w:p w14:paraId="28AF9985" w14:textId="05894F32" w:rsidR="00E83054" w:rsidRPr="007A4C4A" w:rsidRDefault="00367476" w:rsidP="00386417">
      <w:pPr>
        <w:spacing w:before="100" w:beforeAutospacing="1" w:after="100" w:afterAutospacing="1"/>
        <w:ind w:firstLine="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5</w:t>
      </w:r>
      <w:r w:rsidR="00E83054" w:rsidRPr="007A4C4A">
        <w:rPr>
          <w:rFonts w:ascii="Arial" w:eastAsia="Times New Roman" w:hAnsi="Arial" w:cs="Arial"/>
          <w:color w:val="000000" w:themeColor="text1"/>
          <w:sz w:val="22"/>
          <w:szCs w:val="22"/>
        </w:rPr>
        <w:tab/>
        <w:t>Monitoring Procedures</w:t>
      </w:r>
    </w:p>
    <w:p w14:paraId="07E0C362" w14:textId="513AC559" w:rsidR="00E83054" w:rsidRPr="007A4C4A" w:rsidRDefault="00E83054" w:rsidP="00386417">
      <w:pPr>
        <w:spacing w:before="100" w:beforeAutospacing="1" w:after="100" w:afterAutospacing="1"/>
        <w:ind w:firstLine="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5</w:t>
      </w:r>
      <w:r w:rsidR="00760AAF" w:rsidRPr="007A4C4A">
        <w:rPr>
          <w:rFonts w:ascii="Arial" w:eastAsia="Times New Roman" w:hAnsi="Arial" w:cs="Arial"/>
          <w:color w:val="000000" w:themeColor="text1"/>
          <w:sz w:val="22"/>
          <w:szCs w:val="22"/>
        </w:rPr>
        <w:tab/>
        <w:t>Safe Recruitment</w:t>
      </w:r>
    </w:p>
    <w:p w14:paraId="56B1B901" w14:textId="61F6B36D" w:rsidR="00760AAF" w:rsidRPr="007A4C4A" w:rsidRDefault="00367476" w:rsidP="00386417">
      <w:pPr>
        <w:spacing w:before="100" w:beforeAutospacing="1" w:after="100" w:afterAutospacing="1"/>
        <w:ind w:firstLine="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 xml:space="preserve">6 </w:t>
      </w:r>
      <w:r w:rsidR="00760AAF" w:rsidRPr="007A4C4A">
        <w:rPr>
          <w:rFonts w:ascii="Arial" w:eastAsia="Times New Roman" w:hAnsi="Arial" w:cs="Arial"/>
          <w:color w:val="000000" w:themeColor="text1"/>
          <w:sz w:val="22"/>
          <w:szCs w:val="22"/>
        </w:rPr>
        <w:tab/>
        <w:t>Good Practice guidelines</w:t>
      </w:r>
    </w:p>
    <w:p w14:paraId="7B256CA6" w14:textId="77DB6584" w:rsidR="00760AAF" w:rsidRPr="007A4C4A" w:rsidRDefault="00760AAF" w:rsidP="00386417">
      <w:pPr>
        <w:spacing w:before="100" w:beforeAutospacing="1" w:after="100" w:afterAutospacing="1"/>
        <w:ind w:firstLine="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 xml:space="preserve">6 </w:t>
      </w:r>
      <w:r w:rsidRPr="007A4C4A">
        <w:rPr>
          <w:rFonts w:ascii="Arial" w:eastAsia="Times New Roman" w:hAnsi="Arial" w:cs="Arial"/>
          <w:color w:val="000000" w:themeColor="text1"/>
          <w:sz w:val="22"/>
          <w:szCs w:val="22"/>
        </w:rPr>
        <w:tab/>
        <w:t>Relationship of trust</w:t>
      </w:r>
    </w:p>
    <w:p w14:paraId="36D26E97" w14:textId="280E6AAF" w:rsidR="00760AAF" w:rsidRPr="007A4C4A" w:rsidRDefault="00367476" w:rsidP="00386417">
      <w:pPr>
        <w:spacing w:before="100" w:beforeAutospacing="1" w:after="100" w:afterAutospacing="1"/>
        <w:ind w:firstLine="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6</w:t>
      </w:r>
      <w:r w:rsidR="00760AAF" w:rsidRPr="007A4C4A">
        <w:rPr>
          <w:rFonts w:ascii="Arial" w:eastAsia="Times New Roman" w:hAnsi="Arial" w:cs="Arial"/>
          <w:color w:val="000000" w:themeColor="text1"/>
          <w:sz w:val="22"/>
          <w:szCs w:val="22"/>
        </w:rPr>
        <w:tab/>
        <w:t>Supervision ratios</w:t>
      </w:r>
    </w:p>
    <w:p w14:paraId="004072C8" w14:textId="70D0EAE7" w:rsidR="00760AAF" w:rsidRPr="007A4C4A" w:rsidRDefault="00367476" w:rsidP="00386417">
      <w:pPr>
        <w:spacing w:before="100" w:beforeAutospacing="1" w:after="100" w:afterAutospacing="1"/>
        <w:ind w:firstLine="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7</w:t>
      </w:r>
      <w:r w:rsidR="00760AAF" w:rsidRPr="007A4C4A">
        <w:rPr>
          <w:rFonts w:ascii="Arial" w:eastAsia="Times New Roman" w:hAnsi="Arial" w:cs="Arial"/>
          <w:color w:val="000000" w:themeColor="text1"/>
          <w:sz w:val="22"/>
          <w:szCs w:val="22"/>
        </w:rPr>
        <w:tab/>
        <w:t>Guidelines on Participation</w:t>
      </w:r>
    </w:p>
    <w:p w14:paraId="3D644598" w14:textId="1C9F9B9D" w:rsidR="00760AAF" w:rsidRPr="007A4C4A" w:rsidRDefault="00760AAF"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 xml:space="preserve">7 </w:t>
      </w:r>
      <w:r w:rsidRPr="007A4C4A">
        <w:rPr>
          <w:rFonts w:ascii="Arial" w:eastAsia="Times New Roman" w:hAnsi="Arial" w:cs="Arial"/>
          <w:color w:val="000000" w:themeColor="text1"/>
          <w:sz w:val="22"/>
          <w:szCs w:val="22"/>
        </w:rPr>
        <w:tab/>
      </w:r>
      <w:r w:rsidR="008F7C2B" w:rsidRPr="007A4C4A">
        <w:rPr>
          <w:rFonts w:ascii="Arial" w:eastAsia="Times New Roman" w:hAnsi="Arial" w:cs="Arial"/>
          <w:color w:val="000000" w:themeColor="text1"/>
          <w:sz w:val="22"/>
          <w:szCs w:val="22"/>
        </w:rPr>
        <w:t>Guidelines</w:t>
      </w:r>
      <w:r w:rsidRPr="007A4C4A">
        <w:rPr>
          <w:rFonts w:ascii="Arial" w:eastAsia="Times New Roman" w:hAnsi="Arial" w:cs="Arial"/>
          <w:color w:val="000000" w:themeColor="text1"/>
          <w:sz w:val="22"/>
          <w:szCs w:val="22"/>
        </w:rPr>
        <w:t xml:space="preserve"> on Media consent </w:t>
      </w:r>
      <w:r w:rsidR="008F7C2B" w:rsidRPr="007A4C4A">
        <w:rPr>
          <w:rFonts w:ascii="Arial" w:eastAsia="Times New Roman" w:hAnsi="Arial" w:cs="Arial"/>
          <w:color w:val="000000" w:themeColor="text1"/>
          <w:sz w:val="22"/>
          <w:szCs w:val="22"/>
        </w:rPr>
        <w:t>&amp; young people use of the internet &amp; E safety</w:t>
      </w:r>
    </w:p>
    <w:p w14:paraId="18B58182" w14:textId="0C03AE68" w:rsidR="0022667A" w:rsidRPr="007A4C4A" w:rsidRDefault="0022667A"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8</w:t>
      </w:r>
      <w:r w:rsidRPr="007A4C4A">
        <w:rPr>
          <w:rFonts w:ascii="Arial" w:eastAsia="Times New Roman" w:hAnsi="Arial" w:cs="Arial"/>
          <w:color w:val="000000" w:themeColor="text1"/>
          <w:sz w:val="22"/>
          <w:szCs w:val="22"/>
        </w:rPr>
        <w:tab/>
        <w:t>Sexual Offences and Obscene Publications Act 2021</w:t>
      </w:r>
    </w:p>
    <w:p w14:paraId="437462B6" w14:textId="4AFD6156" w:rsidR="008F7C2B" w:rsidRPr="007A4C4A" w:rsidRDefault="00367476"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8</w:t>
      </w:r>
      <w:r w:rsidR="008F7C2B" w:rsidRPr="007A4C4A">
        <w:rPr>
          <w:rFonts w:ascii="Arial" w:eastAsia="Times New Roman" w:hAnsi="Arial" w:cs="Arial"/>
          <w:color w:val="000000" w:themeColor="text1"/>
          <w:sz w:val="22"/>
          <w:szCs w:val="22"/>
        </w:rPr>
        <w:tab/>
        <w:t>Recognising abuse</w:t>
      </w:r>
    </w:p>
    <w:p w14:paraId="2EC40E55" w14:textId="3D3DD53E" w:rsidR="008F7C2B" w:rsidRPr="007A4C4A" w:rsidRDefault="008F7C2B"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8</w:t>
      </w:r>
      <w:r w:rsidRPr="007A4C4A">
        <w:rPr>
          <w:rFonts w:ascii="Arial" w:eastAsia="Times New Roman" w:hAnsi="Arial" w:cs="Arial"/>
          <w:color w:val="000000" w:themeColor="text1"/>
          <w:sz w:val="22"/>
          <w:szCs w:val="22"/>
        </w:rPr>
        <w:tab/>
        <w:t>Definition &amp; signs of abuse</w:t>
      </w:r>
    </w:p>
    <w:p w14:paraId="34A46C46" w14:textId="27A13364" w:rsidR="008F7C2B" w:rsidRPr="007A4C4A" w:rsidRDefault="008F7C2B"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9</w:t>
      </w:r>
      <w:r w:rsidRPr="007A4C4A">
        <w:rPr>
          <w:rFonts w:ascii="Arial" w:eastAsia="Times New Roman" w:hAnsi="Arial" w:cs="Arial"/>
          <w:color w:val="000000" w:themeColor="text1"/>
          <w:sz w:val="22"/>
          <w:szCs w:val="22"/>
        </w:rPr>
        <w:tab/>
        <w:t>Vulnerable young people &amp; groups</w:t>
      </w:r>
    </w:p>
    <w:p w14:paraId="6E3D421E" w14:textId="747F2C50" w:rsidR="008F7C2B" w:rsidRPr="007A4C4A" w:rsidRDefault="008F7C2B"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1</w:t>
      </w:r>
      <w:r w:rsidR="00367476" w:rsidRPr="007A4C4A">
        <w:rPr>
          <w:rFonts w:ascii="Arial" w:eastAsia="Times New Roman" w:hAnsi="Arial" w:cs="Arial"/>
          <w:color w:val="000000" w:themeColor="text1"/>
          <w:sz w:val="22"/>
          <w:szCs w:val="22"/>
        </w:rPr>
        <w:t>3</w:t>
      </w:r>
      <w:r w:rsidRPr="007A4C4A">
        <w:rPr>
          <w:rFonts w:ascii="Arial" w:eastAsia="Times New Roman" w:hAnsi="Arial" w:cs="Arial"/>
          <w:color w:val="000000" w:themeColor="text1"/>
          <w:sz w:val="22"/>
          <w:szCs w:val="22"/>
        </w:rPr>
        <w:tab/>
        <w:t xml:space="preserve">Responding to disclosure, suspicions, &amp; allegations </w:t>
      </w:r>
    </w:p>
    <w:p w14:paraId="22744B50" w14:textId="019E5BE0" w:rsidR="008F7C2B" w:rsidRPr="007A4C4A" w:rsidRDefault="008F7C2B"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1</w:t>
      </w:r>
      <w:r w:rsidR="00367476" w:rsidRPr="007A4C4A">
        <w:rPr>
          <w:rFonts w:ascii="Arial" w:eastAsia="Times New Roman" w:hAnsi="Arial" w:cs="Arial"/>
          <w:color w:val="000000" w:themeColor="text1"/>
          <w:sz w:val="22"/>
          <w:szCs w:val="22"/>
        </w:rPr>
        <w:t>4</w:t>
      </w:r>
      <w:r w:rsidRPr="007A4C4A">
        <w:rPr>
          <w:rFonts w:ascii="Arial" w:eastAsia="Times New Roman" w:hAnsi="Arial" w:cs="Arial"/>
          <w:color w:val="000000" w:themeColor="text1"/>
          <w:sz w:val="22"/>
          <w:szCs w:val="22"/>
        </w:rPr>
        <w:tab/>
        <w:t>Important Numbers</w:t>
      </w:r>
    </w:p>
    <w:p w14:paraId="6966EB55" w14:textId="4E9E518F" w:rsidR="008F7C2B" w:rsidRPr="007A4C4A" w:rsidRDefault="008F7C2B"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14</w:t>
      </w:r>
      <w:r w:rsidRPr="007A4C4A">
        <w:rPr>
          <w:rFonts w:ascii="Arial" w:eastAsia="Times New Roman" w:hAnsi="Arial" w:cs="Arial"/>
          <w:color w:val="000000" w:themeColor="text1"/>
          <w:sz w:val="22"/>
          <w:szCs w:val="22"/>
        </w:rPr>
        <w:tab/>
        <w:t>Recording of a Safeguarding concern</w:t>
      </w:r>
    </w:p>
    <w:p w14:paraId="2AABC5B9" w14:textId="5F148C5A" w:rsidR="008F7C2B" w:rsidRPr="007A4C4A" w:rsidRDefault="008F7C2B"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 xml:space="preserve">14 </w:t>
      </w:r>
      <w:r w:rsidRPr="007A4C4A">
        <w:rPr>
          <w:rFonts w:ascii="Arial" w:eastAsia="Times New Roman" w:hAnsi="Arial" w:cs="Arial"/>
          <w:color w:val="000000" w:themeColor="text1"/>
          <w:sz w:val="22"/>
          <w:szCs w:val="22"/>
        </w:rPr>
        <w:tab/>
        <w:t>Responding to concerns</w:t>
      </w:r>
    </w:p>
    <w:p w14:paraId="3259402C" w14:textId="4B738DD5" w:rsidR="008F7C2B" w:rsidRPr="007A4C4A" w:rsidRDefault="008F7C2B" w:rsidP="00386417">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15</w:t>
      </w:r>
      <w:r w:rsidRPr="007A4C4A">
        <w:rPr>
          <w:rFonts w:ascii="Arial" w:eastAsia="Times New Roman" w:hAnsi="Arial" w:cs="Arial"/>
          <w:color w:val="000000" w:themeColor="text1"/>
          <w:sz w:val="22"/>
          <w:szCs w:val="22"/>
        </w:rPr>
        <w:tab/>
        <w:t>Whistleblowing</w:t>
      </w:r>
    </w:p>
    <w:p w14:paraId="361D4B55" w14:textId="0F1D704B" w:rsidR="0022667A" w:rsidRPr="007A4C4A" w:rsidRDefault="008F7C2B" w:rsidP="0022667A">
      <w:pPr>
        <w:spacing w:before="100" w:beforeAutospacing="1" w:after="100" w:afterAutospacing="1"/>
        <w:ind w:left="1440" w:hanging="720"/>
        <w:rPr>
          <w:rFonts w:ascii="Arial" w:eastAsia="Times New Roman" w:hAnsi="Arial" w:cs="Arial"/>
          <w:b/>
          <w:bCs/>
          <w:color w:val="000000" w:themeColor="text1"/>
          <w:sz w:val="22"/>
          <w:szCs w:val="22"/>
        </w:rPr>
      </w:pPr>
      <w:r w:rsidRPr="007A4C4A">
        <w:rPr>
          <w:rFonts w:ascii="Arial" w:eastAsia="Times New Roman" w:hAnsi="Arial" w:cs="Arial"/>
          <w:color w:val="000000" w:themeColor="text1"/>
          <w:sz w:val="22"/>
          <w:szCs w:val="22"/>
        </w:rPr>
        <w:t>1</w:t>
      </w:r>
      <w:r w:rsidR="00223136">
        <w:rPr>
          <w:rFonts w:ascii="Arial" w:eastAsia="Times New Roman" w:hAnsi="Arial" w:cs="Arial"/>
          <w:color w:val="000000" w:themeColor="text1"/>
          <w:sz w:val="22"/>
          <w:szCs w:val="22"/>
        </w:rPr>
        <w:t>7</w:t>
      </w:r>
      <w:r w:rsidRPr="007A4C4A">
        <w:rPr>
          <w:rFonts w:ascii="Arial" w:eastAsia="Times New Roman" w:hAnsi="Arial" w:cs="Arial"/>
          <w:color w:val="000000" w:themeColor="text1"/>
          <w:sz w:val="22"/>
          <w:szCs w:val="22"/>
        </w:rPr>
        <w:tab/>
        <w:t>Abuse Physical/Emotional/Sexual/Neglect</w:t>
      </w:r>
      <w:r w:rsidR="00ED41D8" w:rsidRPr="007A4C4A">
        <w:rPr>
          <w:rFonts w:ascii="Arial" w:eastAsia="Times New Roman" w:hAnsi="Arial" w:cs="Arial"/>
          <w:b/>
          <w:bCs/>
          <w:color w:val="000000" w:themeColor="text1"/>
          <w:sz w:val="22"/>
          <w:szCs w:val="22"/>
        </w:rPr>
        <w:tab/>
      </w:r>
    </w:p>
    <w:p w14:paraId="63737625" w14:textId="04F2213B" w:rsidR="006D3946" w:rsidRDefault="00367476" w:rsidP="001B6741">
      <w:pPr>
        <w:spacing w:before="100" w:beforeAutospacing="1" w:after="100" w:afterAutospacing="1"/>
        <w:ind w:left="1440" w:hanging="720"/>
        <w:rPr>
          <w:rFonts w:ascii="Arial" w:eastAsia="Times New Roman" w:hAnsi="Arial" w:cs="Arial"/>
          <w:color w:val="000000" w:themeColor="text1"/>
          <w:sz w:val="22"/>
          <w:szCs w:val="22"/>
        </w:rPr>
      </w:pPr>
      <w:r w:rsidRPr="007A4C4A">
        <w:rPr>
          <w:rFonts w:ascii="Arial" w:eastAsia="Times New Roman" w:hAnsi="Arial" w:cs="Arial"/>
          <w:color w:val="000000" w:themeColor="text1"/>
          <w:sz w:val="22"/>
          <w:szCs w:val="22"/>
        </w:rPr>
        <w:t>1</w:t>
      </w:r>
      <w:r w:rsidR="0022667A" w:rsidRPr="007A4C4A">
        <w:rPr>
          <w:rFonts w:ascii="Arial" w:eastAsia="Times New Roman" w:hAnsi="Arial" w:cs="Arial"/>
          <w:color w:val="000000" w:themeColor="text1"/>
          <w:sz w:val="22"/>
          <w:szCs w:val="22"/>
        </w:rPr>
        <w:t>9</w:t>
      </w:r>
      <w:r w:rsidRPr="007A4C4A">
        <w:rPr>
          <w:rFonts w:ascii="Arial" w:eastAsia="Times New Roman" w:hAnsi="Arial" w:cs="Arial"/>
          <w:color w:val="000000" w:themeColor="text1"/>
          <w:sz w:val="22"/>
          <w:szCs w:val="22"/>
        </w:rPr>
        <w:tab/>
      </w:r>
      <w:r w:rsidR="00B17893" w:rsidRPr="007A4C4A">
        <w:rPr>
          <w:rFonts w:ascii="Arial" w:eastAsia="Times New Roman" w:hAnsi="Arial" w:cs="Arial"/>
          <w:color w:val="000000" w:themeColor="text1"/>
          <w:sz w:val="22"/>
          <w:szCs w:val="22"/>
        </w:rPr>
        <w:t xml:space="preserve">Appendix </w:t>
      </w:r>
      <w:r w:rsidR="00F61371" w:rsidRPr="007A4C4A">
        <w:rPr>
          <w:rFonts w:ascii="Arial" w:eastAsia="Times New Roman" w:hAnsi="Arial" w:cs="Arial"/>
          <w:color w:val="000000" w:themeColor="text1"/>
          <w:sz w:val="22"/>
          <w:szCs w:val="22"/>
        </w:rPr>
        <w:t>1</w:t>
      </w:r>
    </w:p>
    <w:p w14:paraId="073A0736" w14:textId="77777777" w:rsidR="007F2A4F" w:rsidRDefault="007A4C4A" w:rsidP="007A4C4A">
      <w:pPr>
        <w:spacing w:before="100" w:beforeAutospacing="1" w:after="100" w:afterAutospacing="1"/>
        <w:ind w:left="1440" w:hanging="72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21</w:t>
      </w:r>
      <w:r>
        <w:rPr>
          <w:rFonts w:ascii="Arial" w:eastAsia="Times New Roman" w:hAnsi="Arial" w:cs="Arial"/>
          <w:color w:val="000000" w:themeColor="text1"/>
          <w:sz w:val="22"/>
          <w:szCs w:val="22"/>
        </w:rPr>
        <w:tab/>
        <w:t>Appendix 2</w:t>
      </w:r>
    </w:p>
    <w:p w14:paraId="7281EC89" w14:textId="0FC253FF" w:rsidR="006B3403" w:rsidRPr="005D6F28" w:rsidRDefault="0022667A" w:rsidP="005D6F28">
      <w:pPr>
        <w:spacing w:before="100" w:beforeAutospacing="1" w:after="100" w:afterAutospacing="1"/>
        <w:rPr>
          <w:rFonts w:ascii="Arial" w:eastAsia="Times New Roman" w:hAnsi="Arial" w:cs="Arial"/>
          <w:color w:val="000000" w:themeColor="text1"/>
          <w:sz w:val="22"/>
          <w:szCs w:val="22"/>
        </w:rPr>
      </w:pPr>
      <w:r>
        <w:rPr>
          <w:rFonts w:ascii="Arial" w:eastAsia="Times New Roman" w:hAnsi="Arial" w:cs="Arial"/>
          <w:b/>
          <w:bCs/>
          <w:color w:val="000000" w:themeColor="text1"/>
        </w:rPr>
        <w:lastRenderedPageBreak/>
        <w:t>S</w:t>
      </w:r>
      <w:r w:rsidR="006B3403" w:rsidRPr="006B3403">
        <w:rPr>
          <w:rFonts w:ascii="Arial" w:eastAsia="Times New Roman" w:hAnsi="Arial" w:cs="Arial"/>
          <w:b/>
          <w:bCs/>
          <w:color w:val="000000" w:themeColor="text1"/>
        </w:rPr>
        <w:t xml:space="preserve">afeguarding </w:t>
      </w:r>
      <w:r w:rsidR="00CD6F76">
        <w:rPr>
          <w:rFonts w:ascii="Arial" w:eastAsia="Times New Roman" w:hAnsi="Arial" w:cs="Arial"/>
          <w:b/>
          <w:bCs/>
          <w:color w:val="000000" w:themeColor="text1"/>
        </w:rPr>
        <w:t>in</w:t>
      </w:r>
      <w:r w:rsidR="006B3403" w:rsidRPr="006B3403">
        <w:rPr>
          <w:rFonts w:ascii="Arial" w:eastAsia="Times New Roman" w:hAnsi="Arial" w:cs="Arial"/>
          <w:b/>
          <w:bCs/>
          <w:color w:val="000000" w:themeColor="text1"/>
        </w:rPr>
        <w:t xml:space="preserve"> Youth Work </w:t>
      </w:r>
    </w:p>
    <w:p w14:paraId="7D5C2912" w14:textId="7ABCB8F0"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This document outlines Safeguarding policy and procedures for the protection of children and young people at risk</w:t>
      </w:r>
      <w:r w:rsidR="0013418D" w:rsidRPr="004172AD">
        <w:rPr>
          <w:rFonts w:ascii="Arial" w:eastAsia="Times New Roman" w:hAnsi="Arial" w:cs="Arial"/>
          <w:color w:val="000000" w:themeColor="text1"/>
        </w:rPr>
        <w:t xml:space="preserve"> within Isle of Man Youth Service</w:t>
      </w:r>
      <w:r w:rsidRPr="006B3403">
        <w:rPr>
          <w:rFonts w:ascii="Arial" w:eastAsia="Times New Roman" w:hAnsi="Arial" w:cs="Arial"/>
          <w:color w:val="000000" w:themeColor="text1"/>
        </w:rPr>
        <w:t xml:space="preserve">. </w:t>
      </w:r>
    </w:p>
    <w:p w14:paraId="53A0878E"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 child is defined as up to the age of 18. The relevance of this document is inclusive to all staff and the policy and procedures cover all of activities. </w:t>
      </w:r>
    </w:p>
    <w:p w14:paraId="507D41B4"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Every organisation and its individual staff members have a duty of care to ensure the protection of the young people they are working with, from unnecessary risk and/or harm. The protection of young people is based on the principles outlined within the Children’s Act 2004 and the United Nations Declaration on the Rights of the Child and Working Together 2018 Guidance. </w:t>
      </w:r>
    </w:p>
    <w:p w14:paraId="704E7E8A" w14:textId="04FD36FE"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The principles recognise the welfare of the young person is paramount and all young people, regardless of age, disability, gender reassignment, race, religion or belief, sex, or sexual orientation have the right to protection from all types of harm and abuse.</w:t>
      </w:r>
      <w:r w:rsidR="00EE51A6" w:rsidRPr="004172AD">
        <w:rPr>
          <w:rFonts w:ascii="Arial" w:eastAsia="Times New Roman" w:hAnsi="Arial" w:cs="Arial"/>
          <w:color w:val="000000" w:themeColor="text1"/>
        </w:rPr>
        <w:t xml:space="preserve"> </w:t>
      </w:r>
      <w:r w:rsidRPr="006B3403">
        <w:rPr>
          <w:rFonts w:ascii="Arial" w:eastAsia="Times New Roman" w:hAnsi="Arial" w:cs="Arial"/>
          <w:color w:val="000000" w:themeColor="text1"/>
        </w:rPr>
        <w:t xml:space="preserve">It is essential that everyone is clear how to report a concern about the welfare of young person. This means following the guidelines set out in this policy. </w:t>
      </w:r>
    </w:p>
    <w:p w14:paraId="0E596068"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Principles </w:t>
      </w:r>
    </w:p>
    <w:p w14:paraId="15D43B64" w14:textId="0BCEAE02" w:rsidR="006B3403" w:rsidRPr="004172AD" w:rsidRDefault="006B3403" w:rsidP="006B3403">
      <w:pPr>
        <w:rPr>
          <w:rFonts w:ascii="Arial" w:hAnsi="Arial" w:cs="Arial"/>
          <w:color w:val="000000" w:themeColor="text1"/>
        </w:rPr>
      </w:pPr>
      <w:r w:rsidRPr="004172AD">
        <w:rPr>
          <w:rFonts w:ascii="Arial" w:hAnsi="Arial" w:cs="Arial"/>
          <w:color w:val="000000" w:themeColor="text1"/>
        </w:rPr>
        <w:t xml:space="preserve">This policy is based on the legal and statutory definitions of a child (defined as being up to 18 years old). </w:t>
      </w:r>
    </w:p>
    <w:p w14:paraId="12F6438B" w14:textId="77777777" w:rsidR="006B3403" w:rsidRPr="004172AD" w:rsidRDefault="006B3403" w:rsidP="006B3403">
      <w:pPr>
        <w:rPr>
          <w:rFonts w:ascii="Arial" w:hAnsi="Arial" w:cs="Arial"/>
          <w:color w:val="000000" w:themeColor="text1"/>
        </w:rPr>
      </w:pPr>
    </w:p>
    <w:p w14:paraId="09F73B5B" w14:textId="49178C85" w:rsidR="006B3403" w:rsidRPr="004172AD" w:rsidRDefault="006B3403" w:rsidP="006B3403">
      <w:pPr>
        <w:rPr>
          <w:rFonts w:ascii="Arial" w:hAnsi="Arial" w:cs="Arial"/>
          <w:color w:val="000000" w:themeColor="text1"/>
          <w:position w:val="-2"/>
        </w:rPr>
      </w:pPr>
      <w:r w:rsidRPr="004172AD">
        <w:rPr>
          <w:rFonts w:ascii="Arial" w:hAnsi="Arial" w:cs="Arial"/>
          <w:color w:val="000000" w:themeColor="text1"/>
          <w:position w:val="-2"/>
        </w:rPr>
        <w:t xml:space="preserve">The organisation will safeguard the welfare of children, young </w:t>
      </w:r>
      <w:r w:rsidR="001E1033" w:rsidRPr="004172AD">
        <w:rPr>
          <w:rFonts w:ascii="Arial" w:hAnsi="Arial" w:cs="Arial"/>
          <w:color w:val="000000" w:themeColor="text1"/>
          <w:position w:val="-2"/>
        </w:rPr>
        <w:t>people,</w:t>
      </w:r>
      <w:r w:rsidRPr="004172AD">
        <w:rPr>
          <w:rFonts w:ascii="Arial" w:hAnsi="Arial" w:cs="Arial"/>
          <w:color w:val="000000" w:themeColor="text1"/>
          <w:position w:val="-2"/>
        </w:rPr>
        <w:t xml:space="preserve"> and adults at risk, within the work we do by protecting them from neglect, physical, </w:t>
      </w:r>
      <w:r w:rsidR="001E1033" w:rsidRPr="004172AD">
        <w:rPr>
          <w:rFonts w:ascii="Arial" w:hAnsi="Arial" w:cs="Arial"/>
          <w:color w:val="000000" w:themeColor="text1"/>
          <w:position w:val="-2"/>
        </w:rPr>
        <w:t>sexual,</w:t>
      </w:r>
      <w:r w:rsidRPr="004172AD">
        <w:rPr>
          <w:rFonts w:ascii="Arial" w:hAnsi="Arial" w:cs="Arial"/>
          <w:color w:val="000000" w:themeColor="text1"/>
          <w:position w:val="-2"/>
        </w:rPr>
        <w:t xml:space="preserve"> or emotional abuse. </w:t>
      </w:r>
    </w:p>
    <w:p w14:paraId="20EB203E" w14:textId="77777777" w:rsidR="006B3403" w:rsidRPr="004172AD" w:rsidRDefault="006B3403" w:rsidP="006B3403">
      <w:pPr>
        <w:rPr>
          <w:rFonts w:ascii="Arial" w:hAnsi="Arial" w:cs="Arial"/>
          <w:color w:val="000000" w:themeColor="text1"/>
          <w:position w:val="-2"/>
        </w:rPr>
      </w:pPr>
    </w:p>
    <w:p w14:paraId="3E12C7E8" w14:textId="77777777" w:rsidR="006B3403" w:rsidRPr="004172AD" w:rsidRDefault="006B3403" w:rsidP="006B3403">
      <w:pPr>
        <w:rPr>
          <w:rFonts w:ascii="Arial" w:hAnsi="Arial" w:cs="Arial"/>
          <w:color w:val="000000" w:themeColor="text1"/>
        </w:rPr>
      </w:pPr>
      <w:r w:rsidRPr="004172AD">
        <w:rPr>
          <w:rFonts w:ascii="Arial" w:hAnsi="Arial" w:cs="Arial"/>
          <w:color w:val="000000" w:themeColor="text1"/>
          <w:position w:val="-2"/>
        </w:rPr>
        <w:t xml:space="preserve">All young people, regardless of age, culture, any disability they may have, gender, language, racial origin, religious belief, gender reassignment or sexual identity have the right to </w:t>
      </w:r>
      <w:r w:rsidRPr="004172AD">
        <w:rPr>
          <w:rFonts w:ascii="Arial" w:hAnsi="Arial" w:cs="Arial"/>
          <w:color w:val="000000" w:themeColor="text1"/>
        </w:rPr>
        <w:t>protection from any kind of abuse.</w:t>
      </w:r>
    </w:p>
    <w:p w14:paraId="077B3AD6" w14:textId="2536B036" w:rsidR="006B3403" w:rsidRPr="004172AD" w:rsidRDefault="006B3403" w:rsidP="006B3403">
      <w:pPr>
        <w:rPr>
          <w:rFonts w:ascii="Arial" w:hAnsi="Arial" w:cs="Arial"/>
          <w:color w:val="000000" w:themeColor="text1"/>
        </w:rPr>
      </w:pPr>
      <w:r w:rsidRPr="004172AD">
        <w:rPr>
          <w:rFonts w:ascii="Arial" w:hAnsi="Arial" w:cs="Arial"/>
          <w:color w:val="000000" w:themeColor="text1"/>
        </w:rPr>
        <w:br/>
        <w:t>All young people have the right to participate in an enjoyable and safe environment.</w:t>
      </w:r>
    </w:p>
    <w:p w14:paraId="3096D358" w14:textId="77777777" w:rsidR="006B3403" w:rsidRPr="004172AD" w:rsidRDefault="006B3403" w:rsidP="006B3403">
      <w:pPr>
        <w:rPr>
          <w:rFonts w:ascii="Arial" w:hAnsi="Arial" w:cs="Arial"/>
          <w:color w:val="000000" w:themeColor="text1"/>
        </w:rPr>
      </w:pPr>
      <w:r w:rsidRPr="004172AD">
        <w:rPr>
          <w:rFonts w:ascii="Arial" w:hAnsi="Arial" w:cs="Arial"/>
          <w:color w:val="000000" w:themeColor="text1"/>
        </w:rPr>
        <w:br/>
        <w:t>Young people have the right to expect appropriate support in accordance with their personal and social development.</w:t>
      </w:r>
    </w:p>
    <w:p w14:paraId="3F5D0EB0" w14:textId="700951DF" w:rsidR="006B3403" w:rsidRPr="004172AD" w:rsidRDefault="006B3403" w:rsidP="006B3403">
      <w:pPr>
        <w:rPr>
          <w:rFonts w:ascii="Arial" w:hAnsi="Arial" w:cs="Arial"/>
          <w:color w:val="000000" w:themeColor="text1"/>
        </w:rPr>
      </w:pPr>
      <w:r w:rsidRPr="004172AD">
        <w:rPr>
          <w:rFonts w:ascii="Arial" w:hAnsi="Arial" w:cs="Arial"/>
          <w:color w:val="000000" w:themeColor="text1"/>
        </w:rPr>
        <w:br/>
        <w:t>Working in partnership with young people, their parent(s)/carers and other agencies is essential for the protection of young people.</w:t>
      </w:r>
    </w:p>
    <w:p w14:paraId="1E9AE606" w14:textId="77777777" w:rsidR="006B3403" w:rsidRPr="004172AD" w:rsidRDefault="006B3403" w:rsidP="006B3403">
      <w:pPr>
        <w:rPr>
          <w:rFonts w:ascii="Arial" w:hAnsi="Arial" w:cs="Arial"/>
          <w:color w:val="000000" w:themeColor="text1"/>
        </w:rPr>
      </w:pPr>
      <w:r w:rsidRPr="004172AD">
        <w:rPr>
          <w:rFonts w:ascii="Arial" w:hAnsi="Arial" w:cs="Arial"/>
          <w:color w:val="000000" w:themeColor="text1"/>
        </w:rPr>
        <w:br/>
        <w:t>Safeguarding children and young people is the responsibility of everyone within the organisation, regardless of their role.</w:t>
      </w:r>
    </w:p>
    <w:p w14:paraId="23F38EF2" w14:textId="77777777" w:rsidR="0015240E" w:rsidRPr="004172AD" w:rsidRDefault="006B3403" w:rsidP="006B3403">
      <w:pPr>
        <w:rPr>
          <w:rFonts w:ascii="Arial" w:hAnsi="Arial" w:cs="Arial"/>
          <w:color w:val="000000" w:themeColor="text1"/>
        </w:rPr>
      </w:pPr>
      <w:r w:rsidRPr="004172AD">
        <w:rPr>
          <w:rFonts w:ascii="Arial" w:hAnsi="Arial" w:cs="Arial"/>
          <w:color w:val="000000" w:themeColor="text1"/>
        </w:rPr>
        <w:br/>
        <w:t>A timely and appropriate response will be given to all suspicions or allegations of abuse, or poor practice.</w:t>
      </w:r>
    </w:p>
    <w:p w14:paraId="4093D97A" w14:textId="77777777" w:rsidR="0015240E" w:rsidRPr="004172AD" w:rsidRDefault="006B3403" w:rsidP="006B3403">
      <w:pPr>
        <w:rPr>
          <w:rFonts w:ascii="Arial" w:hAnsi="Arial" w:cs="Arial"/>
          <w:color w:val="000000" w:themeColor="text1"/>
        </w:rPr>
      </w:pPr>
      <w:r w:rsidRPr="004172AD">
        <w:rPr>
          <w:rFonts w:ascii="Arial" w:hAnsi="Arial" w:cs="Arial"/>
          <w:color w:val="000000" w:themeColor="text1"/>
        </w:rPr>
        <w:lastRenderedPageBreak/>
        <w:br/>
        <w:t>It is the responsibility of the Designated Safeguarding Lead/Leadership Team and any external agencies involved to uphold safeguarding criteria thresholds.</w:t>
      </w:r>
    </w:p>
    <w:p w14:paraId="2F1F7AC4" w14:textId="51EF0536" w:rsidR="006B3403" w:rsidRPr="004172AD" w:rsidRDefault="006B3403" w:rsidP="006B3403">
      <w:pPr>
        <w:rPr>
          <w:rFonts w:ascii="Arial" w:hAnsi="Arial" w:cs="Arial"/>
          <w:color w:val="000000" w:themeColor="text1"/>
        </w:rPr>
      </w:pPr>
      <w:r w:rsidRPr="004172AD">
        <w:rPr>
          <w:rFonts w:ascii="Arial" w:hAnsi="Arial" w:cs="Arial"/>
          <w:color w:val="000000" w:themeColor="text1"/>
        </w:rPr>
        <w:br/>
        <w:t>The sharing of confidential information is restricted to the necessary external agencies.</w:t>
      </w:r>
      <w:r w:rsidR="0012755A" w:rsidRPr="004172AD">
        <w:rPr>
          <w:rFonts w:ascii="Arial" w:hAnsi="Arial" w:cs="Arial"/>
          <w:color w:val="000000" w:themeColor="text1"/>
        </w:rPr>
        <w:t xml:space="preserve">  </w:t>
      </w:r>
      <w:r w:rsidRPr="004172AD">
        <w:rPr>
          <w:rFonts w:ascii="Arial" w:hAnsi="Arial" w:cs="Arial"/>
          <w:color w:val="000000" w:themeColor="text1"/>
        </w:rPr>
        <w:t xml:space="preserve">All personal information about children &amp; young people is shared and stored appropriately in accordance with the Data Protection Act, the Freedom of Information </w:t>
      </w:r>
      <w:r w:rsidR="001E1033" w:rsidRPr="004172AD">
        <w:rPr>
          <w:rFonts w:ascii="Arial" w:hAnsi="Arial" w:cs="Arial"/>
          <w:color w:val="000000" w:themeColor="text1"/>
        </w:rPr>
        <w:t>Act,</w:t>
      </w:r>
      <w:r w:rsidRPr="004172AD">
        <w:rPr>
          <w:rFonts w:ascii="Arial" w:hAnsi="Arial" w:cs="Arial"/>
          <w:color w:val="000000" w:themeColor="text1"/>
        </w:rPr>
        <w:t xml:space="preserve"> and Information Sharing Protocols. </w:t>
      </w:r>
    </w:p>
    <w:p w14:paraId="2817FBE5" w14:textId="3B27595B" w:rsidR="00EE21C3" w:rsidRPr="004172AD" w:rsidRDefault="00EE21C3" w:rsidP="006B3403">
      <w:pPr>
        <w:rPr>
          <w:rFonts w:ascii="Arial" w:hAnsi="Arial" w:cs="Arial"/>
          <w:color w:val="000000" w:themeColor="text1"/>
        </w:rPr>
      </w:pPr>
    </w:p>
    <w:p w14:paraId="57B3CC0C" w14:textId="344B6651"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rPr>
      </w:pPr>
      <w:r w:rsidRPr="004172AD">
        <w:rPr>
          <w:rFonts w:ascii="Arial" w:hAnsi="Arial" w:cs="Arial"/>
          <w:b/>
          <w:bCs/>
          <w:color w:val="000000" w:themeColor="text1"/>
        </w:rPr>
        <w:t>Responsibilities</w:t>
      </w:r>
    </w:p>
    <w:p w14:paraId="27A7D54F"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6CAEEF38"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The Principal Youth Officer Nigel Howard is the designated person for safeguarding.  Giles Crellin and Greg Stalker are the designated safeguarding leads for their respective areas and cover for the wider service in absences.</w:t>
      </w:r>
    </w:p>
    <w:p w14:paraId="0E1C280A"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6938C24D"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They are responsible for:</w:t>
      </w:r>
    </w:p>
    <w:p w14:paraId="4182E66E"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55CED75C" w14:textId="10955793" w:rsidR="00EE21C3" w:rsidRPr="004172AD" w:rsidRDefault="00EE21C3" w:rsidP="00EE21C3">
      <w:pPr>
        <w:widowControl w:val="0"/>
        <w:numPr>
          <w:ilvl w:val="0"/>
          <w:numId w:val="20"/>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 xml:space="preserve">co-ordinating action within the service and liaising with manx care over reported areas of abuse </w:t>
      </w:r>
    </w:p>
    <w:p w14:paraId="7B28D69C" w14:textId="77777777" w:rsidR="00EE21C3" w:rsidRPr="004172AD" w:rsidRDefault="00EE21C3" w:rsidP="00EE21C3">
      <w:pPr>
        <w:widowControl w:val="0"/>
        <w:numPr>
          <w:ilvl w:val="0"/>
          <w:numId w:val="20"/>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acting as a source of advice within the service</w:t>
      </w:r>
    </w:p>
    <w:p w14:paraId="68BE17FB" w14:textId="77777777" w:rsidR="00EE21C3" w:rsidRPr="004172AD" w:rsidRDefault="00EE21C3" w:rsidP="00EE21C3">
      <w:pPr>
        <w:widowControl w:val="0"/>
        <w:numPr>
          <w:ilvl w:val="0"/>
          <w:numId w:val="20"/>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ensuring the staff are familiar with the policies and procedures</w:t>
      </w:r>
    </w:p>
    <w:p w14:paraId="5FAAD505" w14:textId="77777777" w:rsidR="00EE21C3" w:rsidRPr="004172AD" w:rsidRDefault="00EE21C3" w:rsidP="00EE21C3">
      <w:pPr>
        <w:widowControl w:val="0"/>
        <w:numPr>
          <w:ilvl w:val="0"/>
          <w:numId w:val="20"/>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referral of individual cases and suspected abuse</w:t>
      </w:r>
    </w:p>
    <w:p w14:paraId="37BAFCAE" w14:textId="77777777" w:rsidR="00EE21C3" w:rsidRPr="004172AD" w:rsidRDefault="00EE21C3" w:rsidP="00EE21C3">
      <w:pPr>
        <w:widowControl w:val="0"/>
        <w:numPr>
          <w:ilvl w:val="0"/>
          <w:numId w:val="20"/>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liaising with agencies about individual cases, including liaising with the designated lead within DESC</w:t>
      </w:r>
    </w:p>
    <w:p w14:paraId="1B7C6D37" w14:textId="77777777" w:rsidR="00EE21C3" w:rsidRPr="004172AD" w:rsidRDefault="00EE21C3" w:rsidP="00EE21C3">
      <w:pPr>
        <w:widowControl w:val="0"/>
        <w:numPr>
          <w:ilvl w:val="0"/>
          <w:numId w:val="20"/>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organising training on Child Protection within the service</w:t>
      </w:r>
    </w:p>
    <w:p w14:paraId="0F768DD5"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522BD65B" w14:textId="4C4D4FE2"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rPr>
      </w:pPr>
      <w:r w:rsidRPr="004172AD">
        <w:rPr>
          <w:rFonts w:ascii="Arial" w:hAnsi="Arial" w:cs="Arial"/>
          <w:b/>
          <w:bCs/>
          <w:color w:val="000000" w:themeColor="text1"/>
        </w:rPr>
        <w:t>Youth Workers</w:t>
      </w:r>
    </w:p>
    <w:p w14:paraId="4CFE74C1"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76CB40D0"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Any new staff to the service will be informed of the main points of this policy and given a copy to read.  All staff will require Level 1 training in Child Protection as soon as is possible.  Training will be delivered on a 2/3 year rolling programme.</w:t>
      </w:r>
    </w:p>
    <w:p w14:paraId="6E827102"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1D3646E6" w14:textId="77777777"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Staff should report any concerns immediately, to the designated leads.</w:t>
      </w:r>
    </w:p>
    <w:p w14:paraId="464AB20E" w14:textId="0278A150" w:rsidR="00EE21C3" w:rsidRPr="004172AD" w:rsidRDefault="00EE21C3"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Staff should apply the outlined procedures for responding to a suspected case remembering that:</w:t>
      </w:r>
    </w:p>
    <w:p w14:paraId="68D12FA2" w14:textId="77777777" w:rsidR="0013418D" w:rsidRPr="004172AD" w:rsidRDefault="0013418D" w:rsidP="00EE2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3A9DAE62" w14:textId="77777777" w:rsidR="00EE21C3" w:rsidRPr="004172AD" w:rsidRDefault="00EE21C3" w:rsidP="00EE21C3">
      <w:pPr>
        <w:widowControl w:val="0"/>
        <w:numPr>
          <w:ilvl w:val="0"/>
          <w:numId w:val="2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you cannot promise confidentiality</w:t>
      </w:r>
    </w:p>
    <w:p w14:paraId="4E37C3A3" w14:textId="77777777" w:rsidR="00EE21C3" w:rsidRPr="004172AD" w:rsidRDefault="00EE21C3" w:rsidP="00EE21C3">
      <w:pPr>
        <w:widowControl w:val="0"/>
        <w:numPr>
          <w:ilvl w:val="0"/>
          <w:numId w:val="2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information should only be shared with those that need to know</w:t>
      </w:r>
    </w:p>
    <w:p w14:paraId="4C591C7B" w14:textId="77777777" w:rsidR="00EE21C3" w:rsidRPr="004172AD" w:rsidRDefault="00EE21C3" w:rsidP="00EE21C3">
      <w:pPr>
        <w:widowControl w:val="0"/>
        <w:numPr>
          <w:ilvl w:val="0"/>
          <w:numId w:val="2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 xml:space="preserve">it is important to stay calm and reassuring </w:t>
      </w:r>
    </w:p>
    <w:p w14:paraId="11A6737A" w14:textId="77777777" w:rsidR="00EE21C3" w:rsidRPr="004172AD" w:rsidRDefault="00EE21C3" w:rsidP="00EE21C3">
      <w:pPr>
        <w:widowControl w:val="0"/>
        <w:numPr>
          <w:ilvl w:val="0"/>
          <w:numId w:val="2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the needs and safety of the child or young person must always come first</w:t>
      </w:r>
    </w:p>
    <w:p w14:paraId="39A8CC2A" w14:textId="77777777" w:rsidR="00EE21C3" w:rsidRPr="004172AD" w:rsidRDefault="00EE21C3" w:rsidP="00EE21C3">
      <w:pPr>
        <w:widowControl w:val="0"/>
        <w:numPr>
          <w:ilvl w:val="0"/>
          <w:numId w:val="2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4172AD">
        <w:rPr>
          <w:rFonts w:ascii="Arial" w:hAnsi="Arial" w:cs="Arial"/>
          <w:color w:val="000000" w:themeColor="text1"/>
        </w:rPr>
        <w:t>when in doubt - ask</w:t>
      </w:r>
    </w:p>
    <w:p w14:paraId="119E8484" w14:textId="77777777" w:rsidR="008F7C2B" w:rsidRDefault="008F7C2B" w:rsidP="006B3403">
      <w:pPr>
        <w:spacing w:before="100" w:beforeAutospacing="1" w:after="100" w:afterAutospacing="1"/>
        <w:rPr>
          <w:rFonts w:ascii="Arial" w:eastAsia="Times New Roman" w:hAnsi="Arial" w:cs="Arial"/>
          <w:b/>
          <w:bCs/>
          <w:color w:val="000000" w:themeColor="text1"/>
        </w:rPr>
      </w:pPr>
    </w:p>
    <w:p w14:paraId="22D04CB8" w14:textId="77777777" w:rsidR="008F7C2B" w:rsidRDefault="008F7C2B" w:rsidP="006B3403">
      <w:pPr>
        <w:spacing w:before="100" w:beforeAutospacing="1" w:after="100" w:afterAutospacing="1"/>
        <w:rPr>
          <w:rFonts w:ascii="Arial" w:eastAsia="Times New Roman" w:hAnsi="Arial" w:cs="Arial"/>
          <w:b/>
          <w:bCs/>
          <w:color w:val="000000" w:themeColor="text1"/>
        </w:rPr>
      </w:pPr>
    </w:p>
    <w:p w14:paraId="2BD98DD1" w14:textId="77777777" w:rsidR="0022667A" w:rsidRDefault="0022667A" w:rsidP="006B3403">
      <w:pPr>
        <w:spacing w:before="100" w:beforeAutospacing="1" w:after="100" w:afterAutospacing="1"/>
        <w:rPr>
          <w:rFonts w:ascii="Arial" w:eastAsia="Times New Roman" w:hAnsi="Arial" w:cs="Arial"/>
          <w:b/>
          <w:bCs/>
          <w:color w:val="000000" w:themeColor="text1"/>
        </w:rPr>
      </w:pPr>
    </w:p>
    <w:p w14:paraId="0C2A1B25" w14:textId="0533B5FE"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lastRenderedPageBreak/>
        <w:t xml:space="preserve">Monitoring Procedures </w:t>
      </w:r>
    </w:p>
    <w:p w14:paraId="6CF76E11" w14:textId="6FD26B25" w:rsidR="006B3403" w:rsidRPr="006B3403" w:rsidRDefault="00EE21C3" w:rsidP="006B3403">
      <w:p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 xml:space="preserve">Isle of Man Youth Service review policies at a </w:t>
      </w:r>
      <w:r w:rsidR="000C39BB" w:rsidRPr="004172AD">
        <w:rPr>
          <w:rFonts w:ascii="Arial" w:eastAsia="Times New Roman" w:hAnsi="Arial" w:cs="Arial"/>
          <w:color w:val="000000" w:themeColor="text1"/>
        </w:rPr>
        <w:t>regular interval</w:t>
      </w:r>
      <w:r w:rsidRPr="004172AD">
        <w:rPr>
          <w:rFonts w:ascii="Arial" w:eastAsia="Times New Roman" w:hAnsi="Arial" w:cs="Arial"/>
          <w:color w:val="000000" w:themeColor="text1"/>
        </w:rPr>
        <w:t xml:space="preserve"> Safeguarding</w:t>
      </w:r>
      <w:r w:rsidR="006B3403" w:rsidRPr="006B3403">
        <w:rPr>
          <w:rFonts w:ascii="Arial" w:eastAsia="Times New Roman" w:hAnsi="Arial" w:cs="Arial"/>
          <w:color w:val="000000" w:themeColor="text1"/>
        </w:rPr>
        <w:t xml:space="preserve"> and Child Protection Policy should be</w:t>
      </w:r>
      <w:r w:rsidRPr="004172AD">
        <w:rPr>
          <w:rFonts w:ascii="Arial" w:eastAsia="Times New Roman" w:hAnsi="Arial" w:cs="Arial"/>
          <w:color w:val="000000" w:themeColor="text1"/>
        </w:rPr>
        <w:t xml:space="preserve"> </w:t>
      </w:r>
      <w:r w:rsidR="006B3403" w:rsidRPr="006B3403">
        <w:rPr>
          <w:rFonts w:ascii="Arial" w:eastAsia="Times New Roman" w:hAnsi="Arial" w:cs="Arial"/>
          <w:color w:val="000000" w:themeColor="text1"/>
        </w:rPr>
        <w:t xml:space="preserve">monitored annually, and a full policy review to occur bi-annually. The following situations may also trigger a review of the policy: </w:t>
      </w:r>
    </w:p>
    <w:p w14:paraId="6B46818D" w14:textId="77777777" w:rsidR="006B3403" w:rsidRPr="006B3403" w:rsidRDefault="006B3403" w:rsidP="006B3403">
      <w:pPr>
        <w:numPr>
          <w:ilvl w:val="0"/>
          <w:numId w:val="2"/>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Any changes in legislation </w:t>
      </w:r>
    </w:p>
    <w:p w14:paraId="0AE4F656" w14:textId="77777777" w:rsidR="006B3403" w:rsidRPr="006B3403" w:rsidRDefault="006B3403" w:rsidP="006B3403">
      <w:pPr>
        <w:numPr>
          <w:ilvl w:val="0"/>
          <w:numId w:val="2"/>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Any changes in youth governance </w:t>
      </w:r>
    </w:p>
    <w:p w14:paraId="1B37550A" w14:textId="5899F594" w:rsidR="006B3403" w:rsidRPr="004172AD" w:rsidRDefault="006B3403" w:rsidP="0015240E">
      <w:pPr>
        <w:pStyle w:val="NoSpacing"/>
        <w:rPr>
          <w:rFonts w:ascii="Arial" w:hAnsi="Arial" w:cs="Arial"/>
          <w:b/>
          <w:bCs/>
          <w:color w:val="000000" w:themeColor="text1"/>
        </w:rPr>
      </w:pPr>
      <w:r w:rsidRPr="004172AD">
        <w:rPr>
          <w:rFonts w:ascii="Arial" w:hAnsi="Arial" w:cs="Arial"/>
          <w:b/>
          <w:bCs/>
          <w:color w:val="000000" w:themeColor="text1"/>
        </w:rPr>
        <w:t xml:space="preserve">Safe Recruitment </w:t>
      </w:r>
    </w:p>
    <w:p w14:paraId="256F2681" w14:textId="77777777" w:rsidR="00EE21C3" w:rsidRPr="004172AD" w:rsidRDefault="00EE21C3" w:rsidP="0015240E">
      <w:pPr>
        <w:pStyle w:val="NoSpacing"/>
        <w:rPr>
          <w:rFonts w:ascii="Arial" w:hAnsi="Arial" w:cs="Arial"/>
          <w:color w:val="000000" w:themeColor="text1"/>
        </w:rPr>
      </w:pPr>
    </w:p>
    <w:p w14:paraId="34C62964" w14:textId="5B60D7C0" w:rsidR="006B3403" w:rsidRPr="004172AD" w:rsidRDefault="006B3403" w:rsidP="0015240E">
      <w:pPr>
        <w:pStyle w:val="NoSpacing"/>
        <w:rPr>
          <w:rFonts w:ascii="Arial" w:hAnsi="Arial" w:cs="Arial"/>
          <w:color w:val="000000" w:themeColor="text1"/>
        </w:rPr>
      </w:pPr>
      <w:r w:rsidRPr="004172AD">
        <w:rPr>
          <w:rFonts w:ascii="Arial" w:hAnsi="Arial" w:cs="Arial"/>
          <w:color w:val="000000" w:themeColor="text1"/>
        </w:rPr>
        <w:t xml:space="preserve">Youth </w:t>
      </w:r>
      <w:r w:rsidR="001E5FE1">
        <w:rPr>
          <w:rFonts w:ascii="Arial" w:hAnsi="Arial" w:cs="Arial"/>
          <w:color w:val="000000" w:themeColor="text1"/>
        </w:rPr>
        <w:t>S</w:t>
      </w:r>
      <w:r w:rsidRPr="004172AD">
        <w:rPr>
          <w:rFonts w:ascii="Arial" w:hAnsi="Arial" w:cs="Arial"/>
          <w:color w:val="000000" w:themeColor="text1"/>
        </w:rPr>
        <w:t xml:space="preserve">ervices would not exist without the thousands of staff and volunteers who deliver provision. There are many different roles to play in delivering quality services for young people and ensuring we encourage individuals that are suitable to work with young people is </w:t>
      </w:r>
      <w:r w:rsidR="00EE21C3" w:rsidRPr="004172AD">
        <w:rPr>
          <w:rFonts w:ascii="Arial" w:hAnsi="Arial" w:cs="Arial"/>
          <w:color w:val="000000" w:themeColor="text1"/>
        </w:rPr>
        <w:t>essential. Getting</w:t>
      </w:r>
      <w:r w:rsidRPr="004172AD">
        <w:rPr>
          <w:rFonts w:ascii="Arial" w:hAnsi="Arial" w:cs="Arial"/>
          <w:color w:val="000000" w:themeColor="text1"/>
        </w:rPr>
        <w:t xml:space="preserve"> the right people in place is key to well organised and quality services delivered in a safe and supportive environment. </w:t>
      </w:r>
    </w:p>
    <w:p w14:paraId="4FC37F88" w14:textId="77777777" w:rsidR="00EE21C3" w:rsidRPr="004172AD" w:rsidRDefault="00EE21C3" w:rsidP="0015240E">
      <w:pPr>
        <w:pStyle w:val="NoSpacing"/>
        <w:rPr>
          <w:rFonts w:ascii="Arial" w:hAnsi="Arial" w:cs="Arial"/>
          <w:color w:val="000000" w:themeColor="text1"/>
        </w:rPr>
      </w:pPr>
    </w:p>
    <w:p w14:paraId="1E68ACDD" w14:textId="4D71F9EB" w:rsidR="00EE21C3" w:rsidRPr="004172AD" w:rsidRDefault="006B3403" w:rsidP="0015240E">
      <w:pPr>
        <w:pStyle w:val="NoSpacing"/>
        <w:rPr>
          <w:rFonts w:ascii="Arial" w:hAnsi="Arial" w:cs="Arial"/>
          <w:color w:val="000000" w:themeColor="text1"/>
        </w:rPr>
      </w:pPr>
      <w:r w:rsidRPr="004172AD">
        <w:rPr>
          <w:rFonts w:ascii="Arial" w:hAnsi="Arial" w:cs="Arial"/>
          <w:color w:val="000000" w:themeColor="text1"/>
        </w:rPr>
        <w:t>Safe recruitment means taking steps to ensure only individuals who are suitable for working with young people, whilst keeping them safe from harm and risks, are appointed. Safe</w:t>
      </w:r>
      <w:r w:rsidR="0015240E" w:rsidRPr="004172AD">
        <w:rPr>
          <w:rFonts w:ascii="Arial" w:hAnsi="Arial" w:cs="Arial"/>
          <w:color w:val="000000" w:themeColor="text1"/>
        </w:rPr>
        <w:t xml:space="preserve"> </w:t>
      </w:r>
      <w:r w:rsidRPr="004172AD">
        <w:rPr>
          <w:rFonts w:ascii="Arial" w:hAnsi="Arial" w:cs="Arial"/>
          <w:color w:val="000000" w:themeColor="text1"/>
        </w:rPr>
        <w:t xml:space="preserve">recruitment procedures should be adopted and applied consistently when appointing a staff member, </w:t>
      </w:r>
      <w:r w:rsidR="001E1033" w:rsidRPr="004172AD">
        <w:rPr>
          <w:rFonts w:ascii="Arial" w:hAnsi="Arial" w:cs="Arial"/>
          <w:color w:val="000000" w:themeColor="text1"/>
        </w:rPr>
        <w:t>associate,</w:t>
      </w:r>
      <w:r w:rsidRPr="004172AD">
        <w:rPr>
          <w:rFonts w:ascii="Arial" w:hAnsi="Arial" w:cs="Arial"/>
          <w:color w:val="000000" w:themeColor="text1"/>
        </w:rPr>
        <w:t xml:space="preserve"> or volunteer. Under the Protection of Children Act 1999, all individuals working on behalf of, or otherwise representing, an organisation are treated as employees whether working in a paid or voluntary capacity.</w:t>
      </w:r>
    </w:p>
    <w:p w14:paraId="312EA31E" w14:textId="1BEE420D" w:rsidR="006B3403" w:rsidRPr="004172AD" w:rsidRDefault="006B3403" w:rsidP="0015240E">
      <w:pPr>
        <w:pStyle w:val="NoSpacing"/>
        <w:rPr>
          <w:rFonts w:ascii="Arial" w:hAnsi="Arial" w:cs="Arial"/>
          <w:color w:val="000000" w:themeColor="text1"/>
        </w:rPr>
      </w:pPr>
      <w:r w:rsidRPr="004172AD">
        <w:rPr>
          <w:rFonts w:ascii="Arial" w:hAnsi="Arial" w:cs="Arial"/>
          <w:color w:val="000000" w:themeColor="text1"/>
        </w:rPr>
        <w:t xml:space="preserve"> </w:t>
      </w:r>
    </w:p>
    <w:p w14:paraId="65347BCE" w14:textId="1E6195F8" w:rsidR="006B3403" w:rsidRDefault="006B3403" w:rsidP="0015240E">
      <w:pPr>
        <w:pStyle w:val="NoSpacing"/>
        <w:rPr>
          <w:rFonts w:ascii="Arial" w:hAnsi="Arial" w:cs="Arial"/>
          <w:color w:val="000000" w:themeColor="text1"/>
        </w:rPr>
      </w:pPr>
      <w:r w:rsidRPr="004172AD">
        <w:rPr>
          <w:rFonts w:ascii="Arial" w:hAnsi="Arial" w:cs="Arial"/>
          <w:color w:val="000000" w:themeColor="text1"/>
        </w:rPr>
        <w:t xml:space="preserve">When recruiting the following steps will be taken to support safe recruitment: </w:t>
      </w:r>
    </w:p>
    <w:p w14:paraId="20C31101" w14:textId="77777777" w:rsidR="00ED41D8" w:rsidRPr="004172AD" w:rsidRDefault="00ED41D8" w:rsidP="0015240E">
      <w:pPr>
        <w:pStyle w:val="NoSpacing"/>
        <w:rPr>
          <w:rFonts w:ascii="Arial" w:hAnsi="Arial" w:cs="Arial"/>
          <w:color w:val="000000" w:themeColor="text1"/>
        </w:rPr>
      </w:pPr>
    </w:p>
    <w:p w14:paraId="297E79BC" w14:textId="30BC6058" w:rsidR="006B3403" w:rsidRPr="004172AD" w:rsidRDefault="006B3403" w:rsidP="0015240E">
      <w:pPr>
        <w:pStyle w:val="NoSpacing"/>
        <w:rPr>
          <w:rFonts w:ascii="Arial" w:hAnsi="Arial" w:cs="Arial"/>
          <w:color w:val="000000" w:themeColor="text1"/>
        </w:rPr>
      </w:pPr>
      <w:r w:rsidRPr="004172AD">
        <w:rPr>
          <w:rFonts w:ascii="Arial" w:hAnsi="Arial" w:cs="Arial"/>
          <w:color w:val="000000" w:themeColor="text1"/>
        </w:rPr>
        <w:t xml:space="preserve">Draw up a role profile which highlights the key responsibilities. </w:t>
      </w:r>
    </w:p>
    <w:p w14:paraId="45C8E370" w14:textId="77777777" w:rsidR="00EE21C3" w:rsidRPr="004172AD" w:rsidRDefault="00EE21C3" w:rsidP="0015240E">
      <w:pPr>
        <w:pStyle w:val="NoSpacing"/>
        <w:rPr>
          <w:rFonts w:ascii="Arial" w:hAnsi="Arial" w:cs="Arial"/>
          <w:color w:val="000000" w:themeColor="text1"/>
        </w:rPr>
      </w:pPr>
    </w:p>
    <w:p w14:paraId="5441CAB2" w14:textId="39BA5AB3" w:rsidR="00EE21C3" w:rsidRPr="004172AD" w:rsidRDefault="006B3403" w:rsidP="0015240E">
      <w:pPr>
        <w:pStyle w:val="NoSpacing"/>
        <w:rPr>
          <w:rFonts w:ascii="Arial" w:hAnsi="Arial" w:cs="Arial"/>
          <w:color w:val="000000" w:themeColor="text1"/>
        </w:rPr>
      </w:pPr>
      <w:r w:rsidRPr="004172AD">
        <w:rPr>
          <w:rFonts w:ascii="Arial" w:hAnsi="Arial" w:cs="Arial"/>
          <w:color w:val="000000" w:themeColor="text1"/>
        </w:rPr>
        <w:t xml:space="preserve">Draw up a person specification to define the skills and experience required for the role. Be clear about the aims and philosophy of </w:t>
      </w:r>
      <w:r w:rsidR="00FA3752">
        <w:rPr>
          <w:rFonts w:ascii="Arial" w:hAnsi="Arial" w:cs="Arial"/>
          <w:color w:val="000000" w:themeColor="text1"/>
        </w:rPr>
        <w:t>The Youth Service</w:t>
      </w:r>
      <w:r w:rsidRPr="004172AD">
        <w:rPr>
          <w:rFonts w:ascii="Arial" w:hAnsi="Arial" w:cs="Arial"/>
          <w:color w:val="000000" w:themeColor="text1"/>
        </w:rPr>
        <w:t xml:space="preserve"> in your advert/ information. </w:t>
      </w:r>
      <w:r w:rsidRPr="004172AD">
        <w:rPr>
          <w:rFonts w:ascii="Arial" w:hAnsi="Arial" w:cs="Arial"/>
          <w:color w:val="000000" w:themeColor="text1"/>
          <w:position w:val="-2"/>
        </w:rPr>
        <w:t xml:space="preserve">Emphasise </w:t>
      </w:r>
      <w:r w:rsidR="00FA3752">
        <w:rPr>
          <w:rFonts w:ascii="Arial" w:hAnsi="Arial" w:cs="Arial"/>
          <w:color w:val="000000" w:themeColor="text1"/>
          <w:position w:val="-2"/>
        </w:rPr>
        <w:t>The Youth Service</w:t>
      </w:r>
      <w:r w:rsidRPr="004172AD">
        <w:rPr>
          <w:rFonts w:ascii="Arial" w:hAnsi="Arial" w:cs="Arial"/>
          <w:color w:val="000000" w:themeColor="text1"/>
          <w:position w:val="-2"/>
        </w:rPr>
        <w:t xml:space="preserve">s stance on safeguarding children and young people and </w:t>
      </w:r>
      <w:r w:rsidRPr="004172AD">
        <w:rPr>
          <w:rFonts w:ascii="Arial" w:hAnsi="Arial" w:cs="Arial"/>
          <w:color w:val="000000" w:themeColor="text1"/>
        </w:rPr>
        <w:t>equal opportunities.</w:t>
      </w:r>
    </w:p>
    <w:p w14:paraId="0F92A5BF" w14:textId="66309255" w:rsidR="00950B62" w:rsidRDefault="006B3403" w:rsidP="0015240E">
      <w:pPr>
        <w:pStyle w:val="NoSpacing"/>
        <w:rPr>
          <w:rFonts w:ascii="Arial" w:hAnsi="Arial" w:cs="Arial"/>
          <w:color w:val="000000" w:themeColor="text1"/>
        </w:rPr>
      </w:pPr>
      <w:r w:rsidRPr="004172AD">
        <w:rPr>
          <w:rFonts w:ascii="Arial" w:hAnsi="Arial" w:cs="Arial"/>
          <w:color w:val="000000" w:themeColor="text1"/>
        </w:rPr>
        <w:br/>
        <w:t>Use application forms to collect information on each applicant.</w:t>
      </w:r>
      <w:r w:rsidR="0063396B" w:rsidRPr="004172AD">
        <w:rPr>
          <w:rFonts w:ascii="Arial" w:hAnsi="Arial" w:cs="Arial"/>
          <w:color w:val="000000" w:themeColor="text1"/>
        </w:rPr>
        <w:t xml:space="preserve"> </w:t>
      </w:r>
      <w:r w:rsidRPr="004172AD">
        <w:rPr>
          <w:rFonts w:ascii="Arial" w:hAnsi="Arial" w:cs="Arial"/>
          <w:color w:val="000000" w:themeColor="text1"/>
        </w:rPr>
        <w:t xml:space="preserve">Ensure that more than one person from </w:t>
      </w:r>
      <w:r w:rsidR="00FA3752">
        <w:rPr>
          <w:rFonts w:ascii="Arial" w:hAnsi="Arial" w:cs="Arial"/>
          <w:color w:val="000000" w:themeColor="text1"/>
        </w:rPr>
        <w:t>The Youth Service</w:t>
      </w:r>
      <w:r w:rsidRPr="004172AD">
        <w:rPr>
          <w:rFonts w:ascii="Arial" w:hAnsi="Arial" w:cs="Arial"/>
          <w:color w:val="000000" w:themeColor="text1"/>
        </w:rPr>
        <w:t xml:space="preserve"> looks at each application form. Ask for original identification documents to confirm the identity of the</w:t>
      </w:r>
      <w:r w:rsidR="00EE21C3" w:rsidRPr="004172AD">
        <w:rPr>
          <w:rFonts w:ascii="Arial" w:hAnsi="Arial" w:cs="Arial"/>
          <w:color w:val="000000" w:themeColor="text1"/>
        </w:rPr>
        <w:t xml:space="preserve"> </w:t>
      </w:r>
      <w:r w:rsidRPr="004172AD">
        <w:rPr>
          <w:rFonts w:ascii="Arial" w:hAnsi="Arial" w:cs="Arial"/>
          <w:color w:val="000000" w:themeColor="text1"/>
        </w:rPr>
        <w:t xml:space="preserve">applicant, </w:t>
      </w:r>
      <w:r w:rsidR="000C39BB" w:rsidRPr="004172AD">
        <w:rPr>
          <w:rFonts w:ascii="Arial" w:hAnsi="Arial" w:cs="Arial"/>
          <w:color w:val="000000" w:themeColor="text1"/>
        </w:rPr>
        <w:t>e.g.,</w:t>
      </w:r>
      <w:r w:rsidRPr="004172AD">
        <w:rPr>
          <w:rFonts w:ascii="Arial" w:hAnsi="Arial" w:cs="Arial"/>
          <w:color w:val="000000" w:themeColor="text1"/>
        </w:rPr>
        <w:t xml:space="preserve"> passport or driving licence.</w:t>
      </w:r>
      <w:r w:rsidR="00950B62">
        <w:rPr>
          <w:rFonts w:ascii="Arial" w:hAnsi="Arial" w:cs="Arial"/>
          <w:color w:val="000000" w:themeColor="text1"/>
        </w:rPr>
        <w:t xml:space="preserve">  </w:t>
      </w:r>
    </w:p>
    <w:p w14:paraId="338AEFE2" w14:textId="77777777" w:rsidR="00950B62" w:rsidRDefault="00950B62" w:rsidP="0015240E">
      <w:pPr>
        <w:pStyle w:val="NoSpacing"/>
        <w:rPr>
          <w:rFonts w:ascii="Arial" w:hAnsi="Arial" w:cs="Arial"/>
          <w:color w:val="000000" w:themeColor="text1"/>
        </w:rPr>
      </w:pPr>
    </w:p>
    <w:p w14:paraId="04ECCC67" w14:textId="07ED3EB2" w:rsidR="006B3403" w:rsidRPr="004172AD" w:rsidRDefault="00950B62" w:rsidP="0015240E">
      <w:pPr>
        <w:pStyle w:val="NoSpacing"/>
        <w:rPr>
          <w:rFonts w:ascii="Arial" w:hAnsi="Arial" w:cs="Arial"/>
          <w:color w:val="000000" w:themeColor="text1"/>
          <w:position w:val="-2"/>
        </w:rPr>
      </w:pPr>
      <w:r>
        <w:rPr>
          <w:rFonts w:ascii="Arial" w:hAnsi="Arial" w:cs="Arial"/>
          <w:color w:val="000000" w:themeColor="text1"/>
        </w:rPr>
        <w:t>A disclosure and Barring form is completed on all applicants to the Youth service.</w:t>
      </w:r>
      <w:r w:rsidR="006B3403" w:rsidRPr="004172AD">
        <w:rPr>
          <w:rFonts w:ascii="Arial" w:hAnsi="Arial" w:cs="Arial"/>
          <w:color w:val="000000" w:themeColor="text1"/>
        </w:rPr>
        <w:t xml:space="preserve"> </w:t>
      </w:r>
    </w:p>
    <w:p w14:paraId="0B6A3DC6"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Promoting good practice when delivering young people’s activities </w:t>
      </w:r>
    </w:p>
    <w:p w14:paraId="05D08ACF" w14:textId="3D3CF519"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Raising awareness of what safeguarding means for everyone will create a safer environment for young people. Encouraging volunteers, staff, parents/</w:t>
      </w:r>
      <w:r w:rsidR="001E1033" w:rsidRPr="006B3403">
        <w:rPr>
          <w:rFonts w:ascii="Arial" w:eastAsia="Times New Roman" w:hAnsi="Arial" w:cs="Arial"/>
          <w:color w:val="000000" w:themeColor="text1"/>
        </w:rPr>
        <w:t>carers,</w:t>
      </w:r>
      <w:r w:rsidRPr="006B3403">
        <w:rPr>
          <w:rFonts w:ascii="Arial" w:eastAsia="Times New Roman" w:hAnsi="Arial" w:cs="Arial"/>
          <w:color w:val="000000" w:themeColor="text1"/>
        </w:rPr>
        <w:t xml:space="preserve"> and trustees to get to know</w:t>
      </w:r>
      <w:r w:rsidR="00763307" w:rsidRPr="004172AD">
        <w:rPr>
          <w:rFonts w:ascii="Arial" w:eastAsia="Times New Roman" w:hAnsi="Arial" w:cs="Arial"/>
          <w:color w:val="000000" w:themeColor="text1"/>
        </w:rPr>
        <w:t xml:space="preserve"> </w:t>
      </w:r>
      <w:r w:rsidRPr="006B3403">
        <w:rPr>
          <w:rFonts w:ascii="Arial" w:eastAsia="Times New Roman" w:hAnsi="Arial" w:cs="Arial"/>
          <w:color w:val="000000" w:themeColor="text1"/>
        </w:rPr>
        <w:t>your safeguarding policy and procedures will increase the likelihood of good</w:t>
      </w:r>
      <w:r w:rsidR="00763307" w:rsidRPr="004172AD">
        <w:rPr>
          <w:rFonts w:ascii="Arial" w:eastAsia="Times New Roman" w:hAnsi="Arial" w:cs="Arial"/>
          <w:color w:val="000000" w:themeColor="text1"/>
        </w:rPr>
        <w:t xml:space="preserve"> </w:t>
      </w:r>
      <w:r w:rsidRPr="006B3403">
        <w:rPr>
          <w:rFonts w:ascii="Arial" w:eastAsia="Times New Roman" w:hAnsi="Arial" w:cs="Arial"/>
          <w:color w:val="000000" w:themeColor="text1"/>
        </w:rPr>
        <w:t xml:space="preserve">safeguarding practice. </w:t>
      </w:r>
    </w:p>
    <w:p w14:paraId="71A9AB07"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lastRenderedPageBreak/>
        <w:t xml:space="preserve">Good practice guidelines </w:t>
      </w:r>
    </w:p>
    <w:p w14:paraId="15132C1F" w14:textId="3D494F8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All staff, associates and volunteers should demonstrate exemplary behaviour </w:t>
      </w:r>
      <w:r w:rsidR="001E1033" w:rsidRPr="006B3403">
        <w:rPr>
          <w:rFonts w:ascii="Arial" w:eastAsia="Times New Roman" w:hAnsi="Arial" w:cs="Arial"/>
          <w:color w:val="000000" w:themeColor="text1"/>
        </w:rPr>
        <w:t>to</w:t>
      </w:r>
      <w:r w:rsidRPr="006B3403">
        <w:rPr>
          <w:rFonts w:ascii="Arial" w:eastAsia="Times New Roman" w:hAnsi="Arial" w:cs="Arial"/>
          <w:color w:val="000000" w:themeColor="text1"/>
        </w:rPr>
        <w:t xml:space="preserve"> protect young people and themselves. This includes: </w:t>
      </w:r>
    </w:p>
    <w:p w14:paraId="1B906F6A" w14:textId="0FF01931" w:rsidR="006B3403" w:rsidRPr="006B3403" w:rsidRDefault="006B3403" w:rsidP="006B3403">
      <w:pPr>
        <w:numPr>
          <w:ilvl w:val="0"/>
          <w:numId w:val="4"/>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Adopting</w:t>
      </w:r>
      <w:r w:rsidR="00763307" w:rsidRPr="004172AD">
        <w:rPr>
          <w:rFonts w:ascii="Arial" w:eastAsia="Times New Roman" w:hAnsi="Arial" w:cs="Arial"/>
          <w:color w:val="000000" w:themeColor="text1"/>
        </w:rPr>
        <w:t xml:space="preserve"> the youth ser</w:t>
      </w:r>
      <w:r w:rsidR="0035277C">
        <w:rPr>
          <w:rFonts w:ascii="Arial" w:eastAsia="Times New Roman" w:hAnsi="Arial" w:cs="Arial"/>
          <w:color w:val="000000" w:themeColor="text1"/>
        </w:rPr>
        <w:t>vices</w:t>
      </w:r>
      <w:r w:rsidRPr="006B3403">
        <w:rPr>
          <w:rFonts w:ascii="Arial" w:eastAsia="Times New Roman" w:hAnsi="Arial" w:cs="Arial"/>
          <w:color w:val="000000" w:themeColor="text1"/>
        </w:rPr>
        <w:t xml:space="preserve"> Safeguarding and Child Protection Policy and Procedures. </w:t>
      </w:r>
    </w:p>
    <w:p w14:paraId="0F0EFA4C" w14:textId="63E065A1" w:rsidR="006B3403" w:rsidRPr="006B3403" w:rsidRDefault="001E1033" w:rsidP="006B3403">
      <w:pPr>
        <w:numPr>
          <w:ilvl w:val="0"/>
          <w:numId w:val="4"/>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Promoting ‘</w:t>
      </w:r>
      <w:r w:rsidR="006B3403" w:rsidRPr="006B3403">
        <w:rPr>
          <w:rFonts w:ascii="Arial" w:eastAsia="Times New Roman" w:hAnsi="Arial" w:cs="Arial"/>
          <w:color w:val="000000" w:themeColor="text1"/>
        </w:rPr>
        <w:t xml:space="preserve">s Safeguarding and Child Protection Policy to those they manage, their teams and any associates or volunteers they may work with. </w:t>
      </w:r>
    </w:p>
    <w:p w14:paraId="4CA4DF58" w14:textId="77777777" w:rsidR="006B3403" w:rsidRPr="006B3403" w:rsidRDefault="006B3403" w:rsidP="006B3403">
      <w:pPr>
        <w:numPr>
          <w:ilvl w:val="0"/>
          <w:numId w:val="4"/>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Wherever appropriate, conducting one to ones with young people in an open environment, where others are present. </w:t>
      </w:r>
    </w:p>
    <w:p w14:paraId="6C191379" w14:textId="77777777" w:rsidR="006B3403" w:rsidRPr="006B3403" w:rsidRDefault="006B3403" w:rsidP="006B3403">
      <w:pPr>
        <w:numPr>
          <w:ilvl w:val="0"/>
          <w:numId w:val="4"/>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position w:val="-2"/>
        </w:rPr>
        <w:t xml:space="preserve">Treating all young people equally, and with respect and dignity. </w:t>
      </w:r>
    </w:p>
    <w:p w14:paraId="190D075D" w14:textId="77777777" w:rsidR="006B3403" w:rsidRPr="006B3403" w:rsidRDefault="006B3403" w:rsidP="006B3403">
      <w:pPr>
        <w:numPr>
          <w:ilvl w:val="0"/>
          <w:numId w:val="4"/>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position w:val="-2"/>
        </w:rPr>
        <w:t xml:space="preserve">Always putting the welfare of young people before organisational aims. </w:t>
      </w:r>
    </w:p>
    <w:p w14:paraId="5D2858F9" w14:textId="77777777" w:rsidR="00763307" w:rsidRPr="004172AD" w:rsidRDefault="006B3403" w:rsidP="00A85B41">
      <w:pPr>
        <w:pStyle w:val="ListParagraph"/>
        <w:numPr>
          <w:ilvl w:val="0"/>
          <w:numId w:val="4"/>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 xml:space="preserve">Building and maintaining a safe and appropriate relationship with young people. </w:t>
      </w:r>
    </w:p>
    <w:p w14:paraId="551BA936" w14:textId="77777777" w:rsidR="00763307" w:rsidRPr="004172AD" w:rsidRDefault="006B3403" w:rsidP="00A85B41">
      <w:pPr>
        <w:pStyle w:val="ListParagraph"/>
        <w:numPr>
          <w:ilvl w:val="0"/>
          <w:numId w:val="4"/>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Empowering young people to share in decision-making processes.</w:t>
      </w:r>
    </w:p>
    <w:p w14:paraId="32BADEDA" w14:textId="77777777" w:rsidR="00763307" w:rsidRPr="004172AD" w:rsidRDefault="006B3403" w:rsidP="00A85B41">
      <w:pPr>
        <w:pStyle w:val="ListParagraph"/>
        <w:numPr>
          <w:ilvl w:val="0"/>
          <w:numId w:val="4"/>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Attending training as required.</w:t>
      </w:r>
    </w:p>
    <w:p w14:paraId="6CD3F58F" w14:textId="63B1B007" w:rsidR="006B3403" w:rsidRPr="004172AD" w:rsidRDefault="006B3403" w:rsidP="00A85B41">
      <w:pPr>
        <w:pStyle w:val="ListParagraph"/>
        <w:numPr>
          <w:ilvl w:val="0"/>
          <w:numId w:val="4"/>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 xml:space="preserve">Positive role modelling for young people. </w:t>
      </w:r>
    </w:p>
    <w:p w14:paraId="48806798"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Relationships of trust </w:t>
      </w:r>
    </w:p>
    <w:p w14:paraId="5091E657" w14:textId="35E9E195"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power and influence a member of staff or someone in a leadership role has over someone attending a group activity cannot be underestimated. Therefore, staff are expected to act within appropriate boundaries with young people, in relation to all forms of communication. Staff should be mindful of any physical contact and should not have intimate or sexual relationships with young people. </w:t>
      </w:r>
    </w:p>
    <w:p w14:paraId="083E6EFA" w14:textId="53E4FF2C"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w:t>
      </w:r>
      <w:r w:rsidRPr="006B3403">
        <w:rPr>
          <w:rFonts w:ascii="Arial" w:eastAsia="Times New Roman" w:hAnsi="Arial" w:cs="Arial"/>
          <w:i/>
          <w:iCs/>
          <w:color w:val="000000" w:themeColor="text1"/>
        </w:rPr>
        <w:t xml:space="preserve">It is an offence for a person aged 18 or over to involve a child under that age in sexual activity where he or she is in a specified position of trust in relation to that child. This includes those who care for, advise, </w:t>
      </w:r>
      <w:r w:rsidR="001E1033" w:rsidRPr="006B3403">
        <w:rPr>
          <w:rFonts w:ascii="Arial" w:eastAsia="Times New Roman" w:hAnsi="Arial" w:cs="Arial"/>
          <w:i/>
          <w:iCs/>
          <w:color w:val="000000" w:themeColor="text1"/>
        </w:rPr>
        <w:t>supervise,</w:t>
      </w:r>
      <w:r w:rsidRPr="006B3403">
        <w:rPr>
          <w:rFonts w:ascii="Arial" w:eastAsia="Times New Roman" w:hAnsi="Arial" w:cs="Arial"/>
          <w:i/>
          <w:iCs/>
          <w:color w:val="000000" w:themeColor="text1"/>
        </w:rPr>
        <w:t xml:space="preserve"> or train children and young people.”</w:t>
      </w:r>
      <w:r w:rsidRPr="006B3403">
        <w:rPr>
          <w:rFonts w:ascii="Arial" w:eastAsia="Times New Roman" w:hAnsi="Arial" w:cs="Arial"/>
          <w:color w:val="000000" w:themeColor="text1"/>
        </w:rPr>
        <w:t xml:space="preserve"> (Sexual Offences Act 2003). </w:t>
      </w:r>
    </w:p>
    <w:p w14:paraId="5E3423D1"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Develop a Code of Conduct that clearly defines appropriate behaviours for all staff and volunteers. </w:t>
      </w:r>
    </w:p>
    <w:p w14:paraId="114EEF35"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Supervision ratios </w:t>
      </w:r>
    </w:p>
    <w:p w14:paraId="1C3B7569" w14:textId="75280ABE"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Youth work organisations must ensure that an assessment is made, specific to the programme to ascertain staffing requirements, which will enable effective supervision of young people and effectively manage the associated risks.</w:t>
      </w:r>
      <w:r w:rsidRPr="006B3403">
        <w:rPr>
          <w:rFonts w:ascii="Arial" w:eastAsia="Times New Roman" w:hAnsi="Arial" w:cs="Arial"/>
          <w:color w:val="000000" w:themeColor="text1"/>
        </w:rPr>
        <w:br/>
        <w:t xml:space="preserve">The national guidance states that the level of supervision should take account of: </w:t>
      </w:r>
    </w:p>
    <w:p w14:paraId="3013F69E" w14:textId="77777777" w:rsidR="006B3403" w:rsidRPr="006B3403" w:rsidRDefault="006B3403" w:rsidP="006B3403">
      <w:pPr>
        <w:numPr>
          <w:ilvl w:val="0"/>
          <w:numId w:val="5"/>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age and ability of the young people. </w:t>
      </w:r>
    </w:p>
    <w:p w14:paraId="08E8CB17" w14:textId="77777777" w:rsidR="006B3403" w:rsidRPr="006B3403" w:rsidRDefault="006B3403" w:rsidP="006B3403">
      <w:pPr>
        <w:numPr>
          <w:ilvl w:val="0"/>
          <w:numId w:val="5"/>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activity being undertaken. </w:t>
      </w:r>
    </w:p>
    <w:p w14:paraId="65C3F3F7" w14:textId="77777777" w:rsidR="006B3403" w:rsidRPr="006B3403" w:rsidRDefault="006B3403" w:rsidP="006B3403">
      <w:pPr>
        <w:numPr>
          <w:ilvl w:val="0"/>
          <w:numId w:val="5"/>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Children’s growing independence. </w:t>
      </w:r>
    </w:p>
    <w:p w14:paraId="297336EE" w14:textId="77777777" w:rsidR="006B3403" w:rsidRPr="006B3403" w:rsidRDefault="006B3403" w:rsidP="006B3403">
      <w:pPr>
        <w:numPr>
          <w:ilvl w:val="0"/>
          <w:numId w:val="5"/>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Children’s need for privacy. </w:t>
      </w:r>
    </w:p>
    <w:p w14:paraId="440F0707" w14:textId="77777777" w:rsidR="006B3403" w:rsidRPr="006B3403" w:rsidRDefault="006B3403" w:rsidP="006B3403">
      <w:pPr>
        <w:numPr>
          <w:ilvl w:val="0"/>
          <w:numId w:val="5"/>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geography of the facility being used. </w:t>
      </w:r>
    </w:p>
    <w:p w14:paraId="0F8D64B9" w14:textId="77777777" w:rsidR="006B3403" w:rsidRPr="006B3403" w:rsidRDefault="006B3403" w:rsidP="006B3403">
      <w:pPr>
        <w:numPr>
          <w:ilvl w:val="0"/>
          <w:numId w:val="5"/>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Risk Assessment. </w:t>
      </w:r>
    </w:p>
    <w:p w14:paraId="3E5DC421" w14:textId="16DF16FA" w:rsidR="006B3403" w:rsidRPr="006B3403" w:rsidRDefault="006B3403" w:rsidP="00A85B41">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lastRenderedPageBreak/>
        <w:t xml:space="preserve">Guidelines on participation </w:t>
      </w:r>
    </w:p>
    <w:p w14:paraId="02EA1040" w14:textId="078123E1" w:rsidR="006B3403" w:rsidRPr="006B3403" w:rsidRDefault="00A85B41" w:rsidP="006B3403">
      <w:p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 xml:space="preserve">Consent </w:t>
      </w:r>
      <w:r w:rsidR="006B3403" w:rsidRPr="006B3403">
        <w:rPr>
          <w:rFonts w:ascii="Arial" w:eastAsia="Times New Roman" w:hAnsi="Arial" w:cs="Arial"/>
          <w:color w:val="000000" w:themeColor="text1"/>
        </w:rPr>
        <w:t xml:space="preserve">should be obtained and processed before the event. Any young person under the age of 18 should have consent from a parent or guardian. If this is not possible, seek advice from the DSL or Deputy DSL. Any exceptions should be recorded in the Risk Assessment. Information provided on for the consent of the activity will not be kept longer than necessary. </w:t>
      </w:r>
    </w:p>
    <w:p w14:paraId="687E2058"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Guidelines on Media Consent </w:t>
      </w:r>
    </w:p>
    <w:p w14:paraId="49ABB98B" w14:textId="067352A3"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If any material is going to be shared wider </w:t>
      </w:r>
      <w:r w:rsidR="000C39BB" w:rsidRPr="006B3403">
        <w:rPr>
          <w:rFonts w:ascii="Arial" w:eastAsia="Times New Roman" w:hAnsi="Arial" w:cs="Arial"/>
          <w:color w:val="000000" w:themeColor="text1"/>
        </w:rPr>
        <w:t>than,</w:t>
      </w:r>
      <w:r w:rsidRPr="006B3403">
        <w:rPr>
          <w:rFonts w:ascii="Arial" w:eastAsia="Times New Roman" w:hAnsi="Arial" w:cs="Arial"/>
          <w:color w:val="000000" w:themeColor="text1"/>
        </w:rPr>
        <w:t xml:space="preserve"> then Media Consent needs to be obtained. Any young person under the age of 18 should have consent from a parent or guardian. Material will be kept no longer than two years and young people can withdraw consent at any time. </w:t>
      </w:r>
    </w:p>
    <w:p w14:paraId="5BF9F7B7"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Guidelines on young people and use of the internet and e-safety </w:t>
      </w:r>
    </w:p>
    <w:p w14:paraId="1FA108BD"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Internet is significant in the distribution of indecent photographs/pseudo photographs of children and young people. Adults often use the Internet to establish contact with young people to “groom” them for inappropriate or abusive relationships. </w:t>
      </w:r>
    </w:p>
    <w:p w14:paraId="7FD90BA7"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When a worker or volunteer is discovered to have placed child pornography on the internet, or accessed child pornography, the police will normally consider whether that individual might also be involved in the active abuse of young people. In particular, the individual’s access to young people should be considered. </w:t>
      </w:r>
    </w:p>
    <w:p w14:paraId="44A1136F" w14:textId="4F377C96"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Any project that provides service users with direct access to the Internet must have protocols in place to ensure safe use. Many websites contain offensive, </w:t>
      </w:r>
      <w:r w:rsidR="001E1033" w:rsidRPr="006B3403">
        <w:rPr>
          <w:rFonts w:ascii="Arial" w:eastAsia="Times New Roman" w:hAnsi="Arial" w:cs="Arial"/>
          <w:color w:val="000000" w:themeColor="text1"/>
        </w:rPr>
        <w:t>obscene,</w:t>
      </w:r>
      <w:r w:rsidRPr="006B3403">
        <w:rPr>
          <w:rFonts w:ascii="Arial" w:eastAsia="Times New Roman" w:hAnsi="Arial" w:cs="Arial"/>
          <w:color w:val="000000" w:themeColor="text1"/>
        </w:rPr>
        <w:t xml:space="preserve"> or indecent material such as: </w:t>
      </w:r>
    </w:p>
    <w:p w14:paraId="72735646" w14:textId="77777777" w:rsidR="006B3403" w:rsidRPr="006B3403" w:rsidRDefault="006B3403" w:rsidP="006B3403">
      <w:pPr>
        <w:numPr>
          <w:ilvl w:val="0"/>
          <w:numId w:val="6"/>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Sexually explicit images and related material </w:t>
      </w:r>
    </w:p>
    <w:p w14:paraId="4DC1AA2C" w14:textId="77777777" w:rsidR="006B3403" w:rsidRPr="006B3403" w:rsidRDefault="006B3403" w:rsidP="006B3403">
      <w:pPr>
        <w:numPr>
          <w:ilvl w:val="0"/>
          <w:numId w:val="6"/>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Advocating of illegal activities </w:t>
      </w:r>
    </w:p>
    <w:p w14:paraId="19AA45CF" w14:textId="77777777" w:rsidR="006B3403" w:rsidRPr="006B3403" w:rsidRDefault="006B3403" w:rsidP="006B3403">
      <w:pPr>
        <w:numPr>
          <w:ilvl w:val="0"/>
          <w:numId w:val="6"/>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Advocating intolerance for others </w:t>
      </w:r>
    </w:p>
    <w:p w14:paraId="3444D849" w14:textId="78EE86B8" w:rsidR="006B3403" w:rsidRPr="004172AD" w:rsidRDefault="006B3403" w:rsidP="0036567E">
      <w:pPr>
        <w:rPr>
          <w:rFonts w:ascii="Arial" w:hAnsi="Arial" w:cs="Arial"/>
        </w:rPr>
      </w:pPr>
      <w:r w:rsidRPr="004172AD">
        <w:rPr>
          <w:rFonts w:ascii="Arial" w:hAnsi="Arial" w:cs="Arial"/>
        </w:rPr>
        <w:t>Staff authorised to use the internet must not download pornographic or any other unsuitable material on to their</w:t>
      </w:r>
      <w:r w:rsidR="007652F0">
        <w:rPr>
          <w:rFonts w:ascii="Arial" w:hAnsi="Arial" w:cs="Arial"/>
        </w:rPr>
        <w:t xml:space="preserve"> organization</w:t>
      </w:r>
      <w:r w:rsidRPr="004172AD">
        <w:rPr>
          <w:rFonts w:ascii="Arial" w:hAnsi="Arial" w:cs="Arial"/>
        </w:rPr>
        <w:t xml:space="preserve"> technical equipment or distribute such material to others. In addition, users must not upload any material to the internet that could be considered inappropriate, </w:t>
      </w:r>
      <w:r w:rsidR="001E1033" w:rsidRPr="004172AD">
        <w:rPr>
          <w:rFonts w:ascii="Arial" w:hAnsi="Arial" w:cs="Arial"/>
        </w:rPr>
        <w:t>offensive,</w:t>
      </w:r>
      <w:r w:rsidRPr="004172AD">
        <w:rPr>
          <w:rFonts w:ascii="Arial" w:hAnsi="Arial" w:cs="Arial"/>
        </w:rPr>
        <w:t xml:space="preserve"> or disrespectful of others. </w:t>
      </w:r>
    </w:p>
    <w:p w14:paraId="426998ED" w14:textId="77777777" w:rsidR="00950B62"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Disciplinary action will be taken against staff in breach of this policy. Where this is done unintentionally, the user must exit the website and/or delete all material immediately. Breach of this will be treated as gross misconduct. Where exemption is required, because of the nature of the work of the member of staff, written permission must be given in advance with the manager.</w:t>
      </w:r>
    </w:p>
    <w:p w14:paraId="638E591C" w14:textId="77777777" w:rsidR="0022667A" w:rsidRDefault="0022667A" w:rsidP="006B3403">
      <w:pPr>
        <w:spacing w:before="100" w:beforeAutospacing="1" w:after="100" w:afterAutospacing="1"/>
        <w:rPr>
          <w:rFonts w:ascii="Arial" w:eastAsia="Times New Roman" w:hAnsi="Arial" w:cs="Arial"/>
          <w:color w:val="000000" w:themeColor="text1"/>
        </w:rPr>
      </w:pPr>
    </w:p>
    <w:p w14:paraId="22993517" w14:textId="77777777" w:rsidR="0022667A" w:rsidRDefault="0022667A" w:rsidP="006B3403">
      <w:pPr>
        <w:spacing w:before="100" w:beforeAutospacing="1" w:after="100" w:afterAutospacing="1"/>
        <w:rPr>
          <w:rFonts w:ascii="Arial" w:eastAsia="Times New Roman" w:hAnsi="Arial" w:cs="Arial"/>
          <w:color w:val="000000" w:themeColor="text1"/>
        </w:rPr>
      </w:pPr>
    </w:p>
    <w:p w14:paraId="299A2C88" w14:textId="7E911686" w:rsidR="0022667A" w:rsidRPr="0022667A" w:rsidRDefault="0022667A" w:rsidP="006B3403">
      <w:pPr>
        <w:spacing w:before="100" w:beforeAutospacing="1" w:after="100" w:afterAutospacing="1"/>
        <w:rPr>
          <w:rFonts w:ascii="Arial" w:eastAsia="Times New Roman" w:hAnsi="Arial" w:cs="Arial"/>
          <w:b/>
          <w:bCs/>
          <w:color w:val="000000" w:themeColor="text1"/>
        </w:rPr>
      </w:pPr>
      <w:r>
        <w:rPr>
          <w:rFonts w:ascii="Arial" w:eastAsia="Times New Roman" w:hAnsi="Arial" w:cs="Arial"/>
          <w:b/>
          <w:bCs/>
          <w:color w:val="000000" w:themeColor="text1"/>
        </w:rPr>
        <w:lastRenderedPageBreak/>
        <w:t>Sexual Offences and Obscene Publication Act 2021</w:t>
      </w:r>
    </w:p>
    <w:p w14:paraId="768A49BF" w14:textId="1D787BF1" w:rsidR="0022667A" w:rsidRPr="0022667A" w:rsidRDefault="0022667A" w:rsidP="006B3403">
      <w:pPr>
        <w:spacing w:before="100" w:beforeAutospacing="1" w:after="100" w:afterAutospacing="1"/>
        <w:rPr>
          <w:rFonts w:ascii="Arial" w:eastAsia="Times New Roman" w:hAnsi="Arial" w:cs="Arial"/>
          <w:color w:val="000000" w:themeColor="text1"/>
        </w:rPr>
      </w:pPr>
      <w:r w:rsidRPr="0022667A">
        <w:rPr>
          <w:rStyle w:val="ui-provider"/>
          <w:rFonts w:ascii="Arial" w:hAnsi="Arial" w:cs="Arial"/>
        </w:rPr>
        <w:t>In accordance with the Sexual Offences and Obscene Publications Act 2021, the Isle of Man Youth Service is committed to safeguarding young people from sexual exploitation, abuse, and other forms of sexual misconduct, including voyeurism. The Act criminalizes voyeurism, defined as the non-consensual observation or recording of individuals in private acts for sexual gratification. The Youth Service will take proactive measures to prevent such offences, including regular staff and volunteer training on identifying and reporting voyeuristic behaviour. Strict protocols are in place to maintain the privacy and dignity of all young people, and any allegations of voyeurism will be promptly investigated in collaboration with law enforcement and relevant authorities. The Youth Service is dedicated to providing a safe and supportive environment for all young people.</w:t>
      </w:r>
    </w:p>
    <w:p w14:paraId="71CC6B84" w14:textId="73F07A1D"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Recognising abuse </w:t>
      </w:r>
    </w:p>
    <w:p w14:paraId="4A459CE4" w14:textId="495DF44B"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It is part of everyone’s role to do everything possible to keep young people safe from abuse. There is a moral responsibility to report any concerns about a child or young person in any context. Most suspicions of abuse come about from observation of changes in the young person’s behaviour, appearance, </w:t>
      </w:r>
      <w:r w:rsidR="001E1033" w:rsidRPr="006B3403">
        <w:rPr>
          <w:rFonts w:ascii="Arial" w:eastAsia="Times New Roman" w:hAnsi="Arial" w:cs="Arial"/>
          <w:color w:val="000000" w:themeColor="text1"/>
        </w:rPr>
        <w:t>attitude,</w:t>
      </w:r>
      <w:r w:rsidRPr="006B3403">
        <w:rPr>
          <w:rFonts w:ascii="Arial" w:eastAsia="Times New Roman" w:hAnsi="Arial" w:cs="Arial"/>
          <w:color w:val="000000" w:themeColor="text1"/>
        </w:rPr>
        <w:t xml:space="preserve"> or relationship with others. Training is important to support staff and volunteers to recognise abuse. </w:t>
      </w:r>
    </w:p>
    <w:p w14:paraId="6BA0B875"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Definitions of abuse </w:t>
      </w:r>
    </w:p>
    <w:p w14:paraId="0FD15459"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Working together to safeguard children 2018 defines abuse as: </w:t>
      </w:r>
    </w:p>
    <w:p w14:paraId="6C9D86E9"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w:t>
      </w:r>
      <w:r w:rsidRPr="006B3403">
        <w:rPr>
          <w:rFonts w:ascii="Arial" w:eastAsia="Times New Roman" w:hAnsi="Arial" w:cs="Arial"/>
          <w:i/>
          <w:iCs/>
          <w:color w:val="000000" w:themeColor="text1"/>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r w:rsidRPr="006B3403">
        <w:rPr>
          <w:rFonts w:ascii="Arial" w:eastAsia="Times New Roman" w:hAnsi="Arial" w:cs="Arial"/>
          <w:color w:val="000000" w:themeColor="text1"/>
        </w:rPr>
        <w:t xml:space="preserve">.” </w:t>
      </w:r>
    </w:p>
    <w:p w14:paraId="724D9BC4" w14:textId="58A1D80F"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There are four major types of abuse (see appendix</w:t>
      </w:r>
      <w:r w:rsidR="00950B62">
        <w:rPr>
          <w:rFonts w:ascii="Arial" w:eastAsia="Times New Roman" w:hAnsi="Arial" w:cs="Arial"/>
          <w:color w:val="000000" w:themeColor="text1"/>
        </w:rPr>
        <w:t xml:space="preserve"> 1</w:t>
      </w:r>
      <w:r w:rsidRPr="006B3403">
        <w:rPr>
          <w:rFonts w:ascii="Arial" w:eastAsia="Times New Roman" w:hAnsi="Arial" w:cs="Arial"/>
          <w:color w:val="000000" w:themeColor="text1"/>
        </w:rPr>
        <w:t xml:space="preserve"> for definitions): </w:t>
      </w:r>
    </w:p>
    <w:p w14:paraId="265DA99D" w14:textId="77777777" w:rsidR="006B3403" w:rsidRPr="006B3403" w:rsidRDefault="006B3403" w:rsidP="006B3403">
      <w:pPr>
        <w:numPr>
          <w:ilvl w:val="0"/>
          <w:numId w:val="7"/>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Physical abuse. </w:t>
      </w:r>
    </w:p>
    <w:p w14:paraId="7240A5CD" w14:textId="77777777" w:rsidR="006B3403" w:rsidRPr="006B3403" w:rsidRDefault="006B3403" w:rsidP="006B3403">
      <w:pPr>
        <w:numPr>
          <w:ilvl w:val="0"/>
          <w:numId w:val="7"/>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Emotional abuse. </w:t>
      </w:r>
    </w:p>
    <w:p w14:paraId="3525AB66" w14:textId="004A24EA" w:rsidR="006B3403" w:rsidRPr="004172AD" w:rsidRDefault="006B3403" w:rsidP="006B3403">
      <w:pPr>
        <w:numPr>
          <w:ilvl w:val="0"/>
          <w:numId w:val="7"/>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Sexual abuse. </w:t>
      </w:r>
    </w:p>
    <w:p w14:paraId="012D40B3" w14:textId="0C0FF77A" w:rsidR="006B3403" w:rsidRPr="006B3403" w:rsidRDefault="00A85B41" w:rsidP="00A85B41">
      <w:pPr>
        <w:numPr>
          <w:ilvl w:val="0"/>
          <w:numId w:val="7"/>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Neglect</w:t>
      </w:r>
    </w:p>
    <w:p w14:paraId="4017C1EF" w14:textId="53B1CBF4" w:rsidR="006B3403" w:rsidRPr="004172AD" w:rsidRDefault="006B3403" w:rsidP="0063396B">
      <w:pPr>
        <w:rPr>
          <w:rFonts w:ascii="Arial" w:hAnsi="Arial" w:cs="Arial"/>
        </w:rPr>
      </w:pPr>
      <w:r w:rsidRPr="004172AD">
        <w:rPr>
          <w:rFonts w:ascii="Arial" w:hAnsi="Arial" w:cs="Arial"/>
        </w:rPr>
        <w:t xml:space="preserve">There are other types of abuse that fit into these categories and are key areas for children and young people in the UK. These include but are not restricted to Child Sexual Exploitation (CSE), Female Genital Mutilation (FGM), Extremism, contextual safeguarding, mental health, domestic </w:t>
      </w:r>
      <w:r w:rsidR="001E1033" w:rsidRPr="004172AD">
        <w:rPr>
          <w:rFonts w:ascii="Arial" w:hAnsi="Arial" w:cs="Arial"/>
        </w:rPr>
        <w:t>abuse,</w:t>
      </w:r>
      <w:r w:rsidRPr="004172AD">
        <w:rPr>
          <w:rFonts w:ascii="Arial" w:hAnsi="Arial" w:cs="Arial"/>
        </w:rPr>
        <w:t xml:space="preserve"> and homelessness (Working Together guidance 2020). </w:t>
      </w:r>
    </w:p>
    <w:p w14:paraId="7F905B8C" w14:textId="77777777" w:rsidR="0063396B" w:rsidRPr="004172AD" w:rsidRDefault="0063396B" w:rsidP="0063396B">
      <w:pPr>
        <w:rPr>
          <w:rFonts w:ascii="Arial" w:hAnsi="Arial" w:cs="Arial"/>
        </w:rPr>
      </w:pPr>
    </w:p>
    <w:p w14:paraId="6A77BC6C" w14:textId="3EE9DB71" w:rsidR="006B3403" w:rsidRPr="004172AD" w:rsidRDefault="006B3403" w:rsidP="0063396B">
      <w:pPr>
        <w:rPr>
          <w:rFonts w:ascii="Arial" w:hAnsi="Arial" w:cs="Arial"/>
        </w:rPr>
      </w:pPr>
      <w:r w:rsidRPr="004172AD">
        <w:rPr>
          <w:rFonts w:ascii="Arial" w:hAnsi="Arial" w:cs="Arial"/>
        </w:rPr>
        <w:t xml:space="preserve">Key areas will be covered in annual training, but it is important for staff to be aware of </w:t>
      </w:r>
      <w:r w:rsidR="00BB6A71" w:rsidRPr="004172AD">
        <w:rPr>
          <w:rFonts w:ascii="Arial" w:hAnsi="Arial" w:cs="Arial"/>
        </w:rPr>
        <w:t>safeguarding</w:t>
      </w:r>
      <w:r w:rsidRPr="004172AD">
        <w:rPr>
          <w:rFonts w:ascii="Arial" w:hAnsi="Arial" w:cs="Arial"/>
        </w:rPr>
        <w:t xml:space="preserve"> areas that may affect specific programmes. The DSL will review new </w:t>
      </w:r>
      <w:r w:rsidRPr="004172AD">
        <w:rPr>
          <w:rFonts w:ascii="Arial" w:hAnsi="Arial" w:cs="Arial"/>
        </w:rPr>
        <w:lastRenderedPageBreak/>
        <w:t xml:space="preserve">programmes and activities to ensure any key areas are flagged in the risk register and will identify any additional training needs if necessary. </w:t>
      </w:r>
    </w:p>
    <w:p w14:paraId="0E84754C"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Signs of abuse </w:t>
      </w:r>
    </w:p>
    <w:p w14:paraId="0A9493F8"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Signs which may indicate abuse include: - </w:t>
      </w:r>
    </w:p>
    <w:p w14:paraId="00FD3CC8" w14:textId="77777777" w:rsidR="006B3403" w:rsidRPr="006B3403" w:rsidRDefault="006B3403" w:rsidP="006B3403">
      <w:pPr>
        <w:numPr>
          <w:ilvl w:val="0"/>
          <w:numId w:val="8"/>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Unexplained bruising and injuries. </w:t>
      </w:r>
    </w:p>
    <w:p w14:paraId="0E11742A" w14:textId="77777777" w:rsidR="006B3403" w:rsidRPr="006B3403" w:rsidRDefault="006B3403" w:rsidP="006B3403">
      <w:pPr>
        <w:numPr>
          <w:ilvl w:val="0"/>
          <w:numId w:val="8"/>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Sexually explicit language and actions. </w:t>
      </w:r>
    </w:p>
    <w:p w14:paraId="7A51AA9D" w14:textId="77777777" w:rsidR="00763307" w:rsidRPr="004172AD" w:rsidRDefault="006B3403" w:rsidP="006B3403">
      <w:pPr>
        <w:numPr>
          <w:ilvl w:val="0"/>
          <w:numId w:val="8"/>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position w:val="-2"/>
        </w:rPr>
        <w:t xml:space="preserve">Sudden changes in behaviour, such as absences, withdrawal or having unexplained </w:t>
      </w:r>
    </w:p>
    <w:p w14:paraId="486A67FD" w14:textId="77777777" w:rsidR="00763307" w:rsidRPr="004172AD" w:rsidRDefault="006B3403" w:rsidP="006B3403">
      <w:pPr>
        <w:numPr>
          <w:ilvl w:val="0"/>
          <w:numId w:val="8"/>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rPr>
        <w:t>material goods.</w:t>
      </w:r>
    </w:p>
    <w:p w14:paraId="3151C5A1" w14:textId="0CD7A891" w:rsidR="006B3403" w:rsidRPr="006B3403" w:rsidRDefault="006B3403" w:rsidP="006B3403">
      <w:pPr>
        <w:numPr>
          <w:ilvl w:val="0"/>
          <w:numId w:val="8"/>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rPr>
        <w:t xml:space="preserve">Something a child has said. </w:t>
      </w:r>
    </w:p>
    <w:p w14:paraId="2917882F" w14:textId="4DEBC126"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 change observed over a long period of time </w:t>
      </w:r>
      <w:r w:rsidR="000C39BB" w:rsidRPr="006B3403">
        <w:rPr>
          <w:rFonts w:ascii="Arial" w:eastAsia="Times New Roman" w:hAnsi="Arial" w:cs="Arial"/>
          <w:color w:val="000000" w:themeColor="text1"/>
        </w:rPr>
        <w:t>e.g.,</w:t>
      </w:r>
      <w:r w:rsidRPr="006B3403">
        <w:rPr>
          <w:rFonts w:ascii="Arial" w:eastAsia="Times New Roman" w:hAnsi="Arial" w:cs="Arial"/>
          <w:color w:val="000000" w:themeColor="text1"/>
        </w:rPr>
        <w:t xml:space="preserve"> losing weight or becoming increasingly dirty/unkempt. </w:t>
      </w:r>
    </w:p>
    <w:p w14:paraId="06D02C9F"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Such signs do not necessarily mean a child or young person is being abused. Equally, there may not be any signs; you may just feel something is wrong. It is not a member of staffs’ responsibility to decide if it is abuse, but it is their responsibility to act on such concerns and report it accordingly. </w:t>
      </w:r>
    </w:p>
    <w:p w14:paraId="7B4C966A" w14:textId="456A61C8"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signs of abuse are not always obvious, and a young person may not tell anyone what is happening to them. Individuals are often scared that the </w:t>
      </w:r>
      <w:r w:rsidR="009566F0">
        <w:rPr>
          <w:rFonts w:ascii="Arial" w:eastAsia="Times New Roman" w:hAnsi="Arial" w:cs="Arial"/>
          <w:color w:val="000000" w:themeColor="text1"/>
        </w:rPr>
        <w:t>perpetrator</w:t>
      </w:r>
      <w:r w:rsidRPr="006B3403">
        <w:rPr>
          <w:rFonts w:ascii="Arial" w:eastAsia="Times New Roman" w:hAnsi="Arial" w:cs="Arial"/>
          <w:color w:val="000000" w:themeColor="text1"/>
        </w:rPr>
        <w:t xml:space="preserve"> will find out, and worried that the abuse will get worse. Quite often they think that there is no-one they can tell or that they will not be believed. </w:t>
      </w:r>
    </w:p>
    <w:p w14:paraId="03B884EF" w14:textId="35244049"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Occasionally, individuals do not even realise what is happening to them is abuse. It is key for associates and volunteers to be able to recognise signs of abuse. This will be covered in-depth within annual training. </w:t>
      </w:r>
    </w:p>
    <w:p w14:paraId="58D06771"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Vulnerable young people </w:t>
      </w:r>
    </w:p>
    <w:p w14:paraId="50E3C8EE" w14:textId="4495587B" w:rsidR="006B3403" w:rsidRPr="006B3403" w:rsidRDefault="00763307" w:rsidP="006B3403">
      <w:p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 xml:space="preserve">Everyone </w:t>
      </w:r>
      <w:r w:rsidR="006B3403" w:rsidRPr="006B3403">
        <w:rPr>
          <w:rFonts w:ascii="Arial" w:eastAsia="Times New Roman" w:hAnsi="Arial" w:cs="Arial"/>
          <w:color w:val="000000" w:themeColor="text1"/>
        </w:rPr>
        <w:t xml:space="preserve">has a responsibility to be aware that some children and young people who take part in our activities may experience difficulties that adversely affect their lives at home and/or within their lives outside of the organisation and therefore be at risk of harm. </w:t>
      </w:r>
    </w:p>
    <w:p w14:paraId="4DA03F7B"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Particularly vulnerable groups could include: </w:t>
      </w:r>
    </w:p>
    <w:p w14:paraId="5B73FCDA" w14:textId="633F9D04" w:rsidR="00763307" w:rsidRPr="004172AD"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Children and young people with a disability (disability can take many forms including) </w:t>
      </w:r>
    </w:p>
    <w:p w14:paraId="17B0368A" w14:textId="4B1CCD16" w:rsidR="006B3403" w:rsidRPr="004172AD" w:rsidRDefault="006B3403" w:rsidP="0063396B">
      <w:pPr>
        <w:pStyle w:val="ListParagraph"/>
        <w:numPr>
          <w:ilvl w:val="0"/>
          <w:numId w:val="8"/>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 xml:space="preserve">Physical disability </w:t>
      </w:r>
    </w:p>
    <w:p w14:paraId="335AAAF0" w14:textId="5B61A617" w:rsidR="00763307" w:rsidRPr="004172AD" w:rsidRDefault="00763307" w:rsidP="0063396B">
      <w:pPr>
        <w:pStyle w:val="ListParagraph"/>
        <w:numPr>
          <w:ilvl w:val="0"/>
          <w:numId w:val="8"/>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Sensory disability</w:t>
      </w:r>
      <w:r w:rsidR="006B3403" w:rsidRPr="004172AD">
        <w:rPr>
          <w:rFonts w:ascii="Arial" w:eastAsia="Times New Roman" w:hAnsi="Arial" w:cs="Arial"/>
          <w:color w:val="000000" w:themeColor="text1"/>
        </w:rPr>
        <w:t xml:space="preserve"> </w:t>
      </w:r>
    </w:p>
    <w:p w14:paraId="5E291257" w14:textId="0E459567" w:rsidR="006B3403" w:rsidRPr="004172AD" w:rsidRDefault="00763307" w:rsidP="0063396B">
      <w:pPr>
        <w:pStyle w:val="ListParagraph"/>
        <w:numPr>
          <w:ilvl w:val="0"/>
          <w:numId w:val="8"/>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Learning disability</w:t>
      </w:r>
      <w:r w:rsidR="006B3403" w:rsidRPr="004172AD">
        <w:rPr>
          <w:rFonts w:ascii="Arial" w:eastAsia="Times New Roman" w:hAnsi="Arial" w:cs="Arial"/>
          <w:color w:val="000000" w:themeColor="text1"/>
        </w:rPr>
        <w:t xml:space="preserve"> </w:t>
      </w:r>
    </w:p>
    <w:p w14:paraId="68B17503"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Research indicates children and young people with a disability are more likely to be abused than non-disabled children. They may find it more difficult to recognise </w:t>
      </w:r>
      <w:r w:rsidRPr="006B3403">
        <w:rPr>
          <w:rFonts w:ascii="Arial" w:eastAsia="Times New Roman" w:hAnsi="Arial" w:cs="Arial"/>
          <w:color w:val="000000" w:themeColor="text1"/>
        </w:rPr>
        <w:lastRenderedPageBreak/>
        <w:t xml:space="preserve">abuse. Disclosing abuse is difficult for any child; for a child with disabilities, it may be especially difficult, for the following reasons: </w:t>
      </w:r>
    </w:p>
    <w:p w14:paraId="7AE2D305" w14:textId="43CF2726" w:rsidR="006B3403" w:rsidRPr="004172AD" w:rsidRDefault="006B3403" w:rsidP="0036567E">
      <w:pPr>
        <w:pStyle w:val="ListParagraph"/>
        <w:numPr>
          <w:ilvl w:val="0"/>
          <w:numId w:val="23"/>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 xml:space="preserve">their life experience may be limited, therefore struggle to recognise inappropriate behaviour </w:t>
      </w:r>
    </w:p>
    <w:p w14:paraId="23C4A0AF" w14:textId="77777777" w:rsidR="0035277C" w:rsidRDefault="006B3403" w:rsidP="0036567E">
      <w:pPr>
        <w:pStyle w:val="ListParagraph"/>
        <w:numPr>
          <w:ilvl w:val="0"/>
          <w:numId w:val="23"/>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communication</w:t>
      </w:r>
      <w:r w:rsidR="00763307"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difficulties</w:t>
      </w:r>
      <w:r w:rsidR="00763307"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can</w:t>
      </w:r>
      <w:r w:rsidR="00763307"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make</w:t>
      </w:r>
      <w:r w:rsidR="00763307"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it</w:t>
      </w:r>
      <w:r w:rsidR="00763307"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hard</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to</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report</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abuse</w:t>
      </w:r>
    </w:p>
    <w:p w14:paraId="04D6A300" w14:textId="77777777" w:rsidR="0035277C" w:rsidRDefault="006B3403" w:rsidP="0036567E">
      <w:pPr>
        <w:pStyle w:val="ListParagraph"/>
        <w:numPr>
          <w:ilvl w:val="0"/>
          <w:numId w:val="23"/>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they</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may</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not</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be</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able</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physically</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to</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leave</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an</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abusive</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situation</w:t>
      </w:r>
    </w:p>
    <w:p w14:paraId="3A00418F" w14:textId="3937D93E" w:rsidR="00691C1B" w:rsidRPr="004172AD" w:rsidRDefault="006B3403" w:rsidP="0036567E">
      <w:pPr>
        <w:pStyle w:val="ListParagraph"/>
        <w:numPr>
          <w:ilvl w:val="0"/>
          <w:numId w:val="23"/>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they</w:t>
      </w:r>
      <w:r w:rsidR="000C39BB">
        <w:rPr>
          <w:rFonts w:ascii="Arial" w:eastAsia="Times New Roman" w:hAnsi="Arial" w:cs="Arial"/>
          <w:color w:val="000000" w:themeColor="text1"/>
        </w:rPr>
        <w:t xml:space="preserve"> </w:t>
      </w:r>
      <w:r w:rsidR="000C39BB" w:rsidRPr="004172AD">
        <w:rPr>
          <w:rFonts w:ascii="Arial" w:eastAsia="Times New Roman" w:hAnsi="Arial" w:cs="Arial"/>
          <w:color w:val="000000" w:themeColor="text1"/>
        </w:rPr>
        <w:t>receive</w:t>
      </w:r>
      <w:r w:rsidR="000C39BB">
        <w:rPr>
          <w:rFonts w:ascii="Arial" w:eastAsia="Times New Roman" w:hAnsi="Arial" w:cs="Arial"/>
          <w:color w:val="000000" w:themeColor="text1"/>
        </w:rPr>
        <w:t xml:space="preserve"> i</w:t>
      </w:r>
      <w:r w:rsidRPr="004172AD">
        <w:rPr>
          <w:rFonts w:ascii="Arial" w:eastAsia="Times New Roman" w:hAnsi="Arial" w:cs="Arial"/>
          <w:color w:val="000000" w:themeColor="text1"/>
        </w:rPr>
        <w:t>ntimate</w:t>
      </w:r>
      <w:r w:rsidR="000C39BB">
        <w:rPr>
          <w:rFonts w:ascii="Arial" w:eastAsia="Times New Roman" w:hAnsi="Arial" w:cs="Arial"/>
          <w:color w:val="000000" w:themeColor="text1"/>
        </w:rPr>
        <w:t xml:space="preserve"> </w:t>
      </w:r>
      <w:r w:rsidRPr="004172AD">
        <w:rPr>
          <w:rFonts w:ascii="Arial" w:eastAsia="Times New Roman" w:hAnsi="Arial" w:cs="Arial"/>
          <w:color w:val="000000" w:themeColor="text1"/>
        </w:rPr>
        <w:t>physical</w:t>
      </w:r>
      <w:r w:rsidR="000C39BB">
        <w:rPr>
          <w:rFonts w:ascii="Arial" w:eastAsia="Times New Roman" w:hAnsi="Arial" w:cs="Arial"/>
          <w:color w:val="000000" w:themeColor="text1"/>
        </w:rPr>
        <w:t xml:space="preserve"> </w:t>
      </w:r>
      <w:r w:rsidRPr="004172AD">
        <w:rPr>
          <w:rFonts w:ascii="Arial" w:eastAsia="Times New Roman" w:hAnsi="Arial" w:cs="Arial"/>
          <w:color w:val="000000" w:themeColor="text1"/>
        </w:rPr>
        <w:t>care</w:t>
      </w:r>
      <w:r w:rsidR="000C39BB">
        <w:rPr>
          <w:rFonts w:ascii="Arial" w:eastAsia="Times New Roman" w:hAnsi="Arial" w:cs="Arial"/>
          <w:color w:val="000000" w:themeColor="text1"/>
        </w:rPr>
        <w:t xml:space="preserve"> </w:t>
      </w:r>
      <w:r w:rsidRPr="004172AD">
        <w:rPr>
          <w:rFonts w:ascii="Arial" w:eastAsia="Times New Roman" w:hAnsi="Arial" w:cs="Arial"/>
          <w:color w:val="000000" w:themeColor="text1"/>
        </w:rPr>
        <w:t>and,</w:t>
      </w:r>
      <w:r w:rsidR="000C39BB">
        <w:rPr>
          <w:rFonts w:ascii="Arial" w:eastAsia="Times New Roman" w:hAnsi="Arial" w:cs="Arial"/>
          <w:color w:val="000000" w:themeColor="text1"/>
        </w:rPr>
        <w:t xml:space="preserve"> </w:t>
      </w:r>
      <w:r w:rsidRPr="004172AD">
        <w:rPr>
          <w:rFonts w:ascii="Arial" w:eastAsia="Times New Roman" w:hAnsi="Arial" w:cs="Arial"/>
          <w:color w:val="000000" w:themeColor="text1"/>
        </w:rPr>
        <w:t>therefore,</w:t>
      </w:r>
      <w:r w:rsidR="000C39BB">
        <w:rPr>
          <w:rFonts w:ascii="Arial" w:eastAsia="Times New Roman" w:hAnsi="Arial" w:cs="Arial"/>
          <w:color w:val="000000" w:themeColor="text1"/>
        </w:rPr>
        <w:t xml:space="preserve"> </w:t>
      </w:r>
      <w:r w:rsidRPr="004172AD">
        <w:rPr>
          <w:rFonts w:ascii="Arial" w:eastAsia="Times New Roman" w:hAnsi="Arial" w:cs="Arial"/>
          <w:color w:val="000000" w:themeColor="text1"/>
        </w:rPr>
        <w:t>the</w:t>
      </w:r>
      <w:r w:rsidR="000C39BB">
        <w:rPr>
          <w:rFonts w:ascii="Arial" w:eastAsia="Times New Roman" w:hAnsi="Arial" w:cs="Arial"/>
          <w:color w:val="000000" w:themeColor="text1"/>
        </w:rPr>
        <w:t xml:space="preserve"> </w:t>
      </w:r>
      <w:r w:rsidRPr="004172AD">
        <w:rPr>
          <w:rFonts w:ascii="Arial" w:eastAsia="Times New Roman" w:hAnsi="Arial" w:cs="Arial"/>
          <w:color w:val="000000" w:themeColor="text1"/>
        </w:rPr>
        <w:t>abuse</w:t>
      </w:r>
      <w:r w:rsidR="000C39BB">
        <w:rPr>
          <w:rFonts w:ascii="Arial" w:eastAsia="Times New Roman" w:hAnsi="Arial" w:cs="Arial"/>
          <w:color w:val="000000" w:themeColor="text1"/>
        </w:rPr>
        <w:t xml:space="preserve"> </w:t>
      </w:r>
      <w:r w:rsidRPr="004172AD">
        <w:rPr>
          <w:rFonts w:ascii="Arial" w:eastAsia="Times New Roman" w:hAnsi="Arial" w:cs="Arial"/>
          <w:color w:val="000000" w:themeColor="text1"/>
        </w:rPr>
        <w:t>may</w:t>
      </w:r>
      <w:r w:rsidR="000C39BB">
        <w:rPr>
          <w:rFonts w:ascii="Arial" w:eastAsia="Times New Roman" w:hAnsi="Arial" w:cs="Arial"/>
          <w:color w:val="000000" w:themeColor="text1"/>
        </w:rPr>
        <w:t xml:space="preserve"> </w:t>
      </w:r>
      <w:r w:rsidR="000C39BB" w:rsidRPr="004172AD">
        <w:rPr>
          <w:rFonts w:ascii="Arial" w:eastAsia="Times New Roman" w:hAnsi="Arial" w:cs="Arial"/>
          <w:color w:val="000000" w:themeColor="text1"/>
        </w:rPr>
        <w:t>seem ‘normal</w:t>
      </w:r>
      <w:r w:rsidRPr="004172AD">
        <w:rPr>
          <w:rFonts w:ascii="Arial" w:eastAsia="Times New Roman" w:hAnsi="Arial" w:cs="Arial"/>
          <w:color w:val="000000" w:themeColor="text1"/>
        </w:rPr>
        <w:t xml:space="preserve">’ </w:t>
      </w:r>
    </w:p>
    <w:p w14:paraId="39CA0DE5" w14:textId="77777777" w:rsidR="006F46A6" w:rsidRDefault="006B3403" w:rsidP="0036567E">
      <w:pPr>
        <w:pStyle w:val="ListParagraph"/>
        <w:numPr>
          <w:ilvl w:val="0"/>
          <w:numId w:val="23"/>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their self-esteem and self-image are poor</w:t>
      </w:r>
    </w:p>
    <w:p w14:paraId="0CAB1569" w14:textId="77777777" w:rsidR="006F46A6" w:rsidRDefault="006B3403" w:rsidP="006F46A6">
      <w:pPr>
        <w:pStyle w:val="ListParagraph"/>
        <w:numPr>
          <w:ilvl w:val="0"/>
          <w:numId w:val="23"/>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they</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may</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not</w:t>
      </w:r>
      <w:r w:rsidR="0013418D" w:rsidRPr="004172AD">
        <w:rPr>
          <w:rFonts w:ascii="Arial" w:eastAsia="Times New Roman" w:hAnsi="Arial" w:cs="Arial"/>
          <w:color w:val="000000" w:themeColor="text1"/>
        </w:rPr>
        <w:t xml:space="preserve"> be aware </w:t>
      </w:r>
      <w:r w:rsidRPr="004172AD">
        <w:rPr>
          <w:rFonts w:ascii="Arial" w:eastAsia="Times New Roman" w:hAnsi="Arial" w:cs="Arial"/>
          <w:color w:val="000000" w:themeColor="text1"/>
        </w:rPr>
        <w:t>of</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how</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or</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to</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whom</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they</w:t>
      </w:r>
      <w:r w:rsidR="0013418D" w:rsidRPr="004172AD">
        <w:rPr>
          <w:rFonts w:ascii="Arial" w:eastAsia="Times New Roman" w:hAnsi="Arial" w:cs="Arial"/>
          <w:color w:val="000000" w:themeColor="text1"/>
        </w:rPr>
        <w:t xml:space="preserve"> </w:t>
      </w:r>
      <w:r w:rsidRPr="004172AD">
        <w:rPr>
          <w:rFonts w:ascii="Arial" w:eastAsia="Times New Roman" w:hAnsi="Arial" w:cs="Arial"/>
          <w:color w:val="000000" w:themeColor="text1"/>
        </w:rPr>
        <w:t>can</w:t>
      </w:r>
      <w:r w:rsidR="0013418D" w:rsidRPr="004172AD">
        <w:rPr>
          <w:rFonts w:ascii="Arial" w:eastAsia="Times New Roman" w:hAnsi="Arial" w:cs="Arial"/>
          <w:color w:val="000000" w:themeColor="text1"/>
        </w:rPr>
        <w:t xml:space="preserve"> report abuse</w:t>
      </w:r>
      <w:r w:rsidRPr="004172AD">
        <w:rPr>
          <w:rFonts w:ascii="Arial" w:eastAsia="Times New Roman" w:hAnsi="Arial" w:cs="Arial"/>
          <w:color w:val="000000" w:themeColor="text1"/>
        </w:rPr>
        <w:t xml:space="preserve"> </w:t>
      </w:r>
    </w:p>
    <w:p w14:paraId="177164D3" w14:textId="77777777" w:rsidR="006F46A6" w:rsidRDefault="006B3403" w:rsidP="006F46A6">
      <w:pPr>
        <w:pStyle w:val="ListParagraph"/>
        <w:numPr>
          <w:ilvl w:val="0"/>
          <w:numId w:val="23"/>
        </w:numPr>
        <w:spacing w:before="100" w:beforeAutospacing="1" w:after="100" w:afterAutospacing="1"/>
        <w:rPr>
          <w:rFonts w:ascii="Arial" w:eastAsia="Times New Roman" w:hAnsi="Arial" w:cs="Arial"/>
          <w:color w:val="000000" w:themeColor="text1"/>
        </w:rPr>
      </w:pPr>
      <w:r w:rsidRPr="006F46A6">
        <w:rPr>
          <w:rFonts w:ascii="Arial" w:eastAsia="Times New Roman" w:hAnsi="Arial" w:cs="Arial"/>
          <w:color w:val="000000" w:themeColor="text1"/>
        </w:rPr>
        <w:t>Children and young people at risk of sexual exploitation (CSE)</w:t>
      </w:r>
    </w:p>
    <w:p w14:paraId="30F23EDB" w14:textId="7435C3B9" w:rsidR="006B3403" w:rsidRPr="006F46A6" w:rsidRDefault="006B3403" w:rsidP="006F46A6">
      <w:pPr>
        <w:pStyle w:val="ListParagraph"/>
        <w:numPr>
          <w:ilvl w:val="0"/>
          <w:numId w:val="23"/>
        </w:numPr>
        <w:spacing w:before="100" w:beforeAutospacing="1" w:after="100" w:afterAutospacing="1"/>
        <w:rPr>
          <w:rFonts w:ascii="Arial" w:eastAsia="Times New Roman" w:hAnsi="Arial" w:cs="Arial"/>
          <w:color w:val="000000" w:themeColor="text1"/>
        </w:rPr>
      </w:pPr>
      <w:r w:rsidRPr="006F46A6">
        <w:rPr>
          <w:rFonts w:ascii="Arial" w:eastAsia="Times New Roman" w:hAnsi="Arial" w:cs="Arial"/>
          <w:color w:val="000000" w:themeColor="text1"/>
        </w:rPr>
        <w:t xml:space="preserve">Young people at risk of, or engaged in, sexual exploitation may not see themselves as victims. Workers need to be aware of young people who may be at risk. </w:t>
      </w:r>
    </w:p>
    <w:p w14:paraId="586218BF" w14:textId="3C1D5530" w:rsidR="006B3403" w:rsidRPr="004172AD" w:rsidRDefault="006B3403" w:rsidP="00EC4ECB">
      <w:pPr>
        <w:rPr>
          <w:rFonts w:ascii="Arial" w:hAnsi="Arial" w:cs="Arial"/>
        </w:rPr>
      </w:pPr>
      <w:r w:rsidRPr="004172AD">
        <w:rPr>
          <w:rFonts w:ascii="Arial" w:hAnsi="Arial" w:cs="Arial"/>
        </w:rPr>
        <w:t xml:space="preserve">The sexual exploitation of children and young people is defined in government guidance documents (2017) as follows: </w:t>
      </w:r>
    </w:p>
    <w:p w14:paraId="4C59DC2B" w14:textId="77777777" w:rsidR="0013418D" w:rsidRPr="004172AD" w:rsidRDefault="0013418D" w:rsidP="00EC4ECB">
      <w:pPr>
        <w:rPr>
          <w:rFonts w:ascii="Arial" w:hAnsi="Arial" w:cs="Arial"/>
        </w:rPr>
      </w:pPr>
    </w:p>
    <w:p w14:paraId="3AB58D21" w14:textId="51DA190D" w:rsidR="0013418D" w:rsidRPr="004172AD" w:rsidRDefault="006B3403" w:rsidP="00EC4ECB">
      <w:pPr>
        <w:rPr>
          <w:rFonts w:ascii="Arial" w:hAnsi="Arial" w:cs="Arial"/>
          <w:i/>
          <w:iCs/>
        </w:rPr>
      </w:pPr>
      <w:r w:rsidRPr="004172AD">
        <w:rPr>
          <w:rFonts w:ascii="Arial" w:hAnsi="Arial" w:cs="Arial"/>
          <w:i/>
          <w:iCs/>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r w:rsidR="00BB6A71" w:rsidRPr="004172AD">
        <w:rPr>
          <w:rFonts w:ascii="Arial" w:hAnsi="Arial" w:cs="Arial"/>
          <w:i/>
          <w:iCs/>
        </w:rPr>
        <w:t>using</w:t>
      </w:r>
      <w:r w:rsidRPr="004172AD">
        <w:rPr>
          <w:rFonts w:ascii="Arial" w:hAnsi="Arial" w:cs="Arial"/>
          <w:i/>
          <w:iCs/>
        </w:rPr>
        <w:t xml:space="preserve"> technology.</w:t>
      </w:r>
    </w:p>
    <w:p w14:paraId="465C3246" w14:textId="2E602D45" w:rsidR="006B3403" w:rsidRPr="004172AD" w:rsidRDefault="006B3403" w:rsidP="00EC4ECB">
      <w:pPr>
        <w:rPr>
          <w:rFonts w:ascii="Arial" w:hAnsi="Arial" w:cs="Arial"/>
        </w:rPr>
      </w:pPr>
      <w:r w:rsidRPr="004172AD">
        <w:rPr>
          <w:rFonts w:ascii="Arial" w:hAnsi="Arial" w:cs="Arial"/>
          <w:i/>
          <w:iCs/>
        </w:rPr>
        <w:t xml:space="preserve"> </w:t>
      </w:r>
    </w:p>
    <w:p w14:paraId="270A69F9" w14:textId="2E773A78" w:rsidR="0013418D" w:rsidRPr="004172AD" w:rsidRDefault="006B3403" w:rsidP="00EC4ECB">
      <w:pPr>
        <w:rPr>
          <w:rFonts w:ascii="Arial" w:hAnsi="Arial" w:cs="Arial"/>
        </w:rPr>
      </w:pPr>
      <w:r w:rsidRPr="004172AD">
        <w:rPr>
          <w:rFonts w:ascii="Arial" w:hAnsi="Arial" w:cs="Arial"/>
        </w:rPr>
        <w:t>Often the exploitative situation includes contexts and relationships where young people receive 'something' (</w:t>
      </w:r>
      <w:r w:rsidR="00BB6A71" w:rsidRPr="004172AD">
        <w:rPr>
          <w:rFonts w:ascii="Arial" w:hAnsi="Arial" w:cs="Arial"/>
        </w:rPr>
        <w:t>e.g.,</w:t>
      </w:r>
      <w:r w:rsidRPr="004172AD">
        <w:rPr>
          <w:rFonts w:ascii="Arial" w:hAnsi="Arial" w:cs="Arial"/>
        </w:rPr>
        <w:t xml:space="preserve"> food, accommodation, drugs, alcohol, cigarettes, affection, gifts, money) </w:t>
      </w:r>
      <w:r w:rsidR="00BB6A71" w:rsidRPr="004172AD">
        <w:rPr>
          <w:rFonts w:ascii="Arial" w:hAnsi="Arial" w:cs="Arial"/>
        </w:rPr>
        <w:t>because of</w:t>
      </w:r>
      <w:r w:rsidRPr="004172AD">
        <w:rPr>
          <w:rFonts w:ascii="Arial" w:hAnsi="Arial" w:cs="Arial"/>
        </w:rPr>
        <w:t xml:space="preserve"> their performing, and/or others performing on them, sexual activities. It can occur </w:t>
      </w:r>
      <w:r w:rsidR="00BB6A71" w:rsidRPr="004172AD">
        <w:rPr>
          <w:rFonts w:ascii="Arial" w:hAnsi="Arial" w:cs="Arial"/>
        </w:rPr>
        <w:t>using</w:t>
      </w:r>
      <w:r w:rsidRPr="004172AD">
        <w:rPr>
          <w:rFonts w:ascii="Arial" w:hAnsi="Arial" w:cs="Arial"/>
        </w:rPr>
        <w:t xml:space="preserve"> technology without the child's immediate recognition </w:t>
      </w:r>
      <w:r w:rsidR="00BB6A71" w:rsidRPr="004172AD">
        <w:rPr>
          <w:rFonts w:ascii="Arial" w:hAnsi="Arial" w:cs="Arial"/>
        </w:rPr>
        <w:t>e.g.,</w:t>
      </w:r>
      <w:r w:rsidRPr="004172AD">
        <w:rPr>
          <w:rFonts w:ascii="Arial" w:hAnsi="Arial" w:cs="Arial"/>
        </w:rPr>
        <w:t xml:space="preserve"> being persuaded to post sexual images on the internet/mobile phones without immediate payment or gain. </w:t>
      </w:r>
      <w:r w:rsidR="0013418D" w:rsidRPr="004172AD">
        <w:rPr>
          <w:rFonts w:ascii="Arial" w:hAnsi="Arial" w:cs="Arial"/>
        </w:rPr>
        <w:t xml:space="preserve"> </w:t>
      </w:r>
      <w:r w:rsidRPr="004172AD">
        <w:rPr>
          <w:rFonts w:ascii="Arial" w:hAnsi="Arial" w:cs="Arial"/>
        </w:rPr>
        <w:t xml:space="preserve">In all cases, those exploiting the child have power over them by virtue of their age, gender, intellect, physical strength and/or economic or other resources. Violence, </w:t>
      </w:r>
      <w:r w:rsidR="001E1033" w:rsidRPr="004172AD">
        <w:rPr>
          <w:rFonts w:ascii="Arial" w:hAnsi="Arial" w:cs="Arial"/>
        </w:rPr>
        <w:t>coercion,</w:t>
      </w:r>
      <w:r w:rsidRPr="004172AD">
        <w:rPr>
          <w:rFonts w:ascii="Arial" w:hAnsi="Arial" w:cs="Arial"/>
        </w:rPr>
        <w:t xml:space="preserve"> and intimidation are common, involvement in exploitative relationships being characterised by the child's limited availability of choice, resulting from their social/economic and/or emotional vulnerability.</w:t>
      </w:r>
    </w:p>
    <w:p w14:paraId="08AECFE3" w14:textId="677FA5D9" w:rsidR="006B3403" w:rsidRPr="004172AD" w:rsidRDefault="006B3403" w:rsidP="00EC4ECB">
      <w:pPr>
        <w:rPr>
          <w:rFonts w:ascii="Arial" w:hAnsi="Arial" w:cs="Arial"/>
        </w:rPr>
      </w:pPr>
      <w:r w:rsidRPr="004172AD">
        <w:rPr>
          <w:rFonts w:ascii="Arial" w:hAnsi="Arial" w:cs="Arial"/>
        </w:rPr>
        <w:t xml:space="preserve"> </w:t>
      </w:r>
    </w:p>
    <w:p w14:paraId="199E468C" w14:textId="77777777" w:rsidR="0013418D" w:rsidRPr="004172AD" w:rsidRDefault="006B3403" w:rsidP="00EC4ECB">
      <w:pPr>
        <w:rPr>
          <w:rFonts w:ascii="Arial" w:hAnsi="Arial" w:cs="Arial"/>
        </w:rPr>
      </w:pPr>
      <w:r w:rsidRPr="004172AD">
        <w:rPr>
          <w:rFonts w:ascii="Arial" w:hAnsi="Arial" w:cs="Arial"/>
        </w:rPr>
        <w:t>There are strong links between children who go missing and the internal trafficking, between towns, of young people for the purposes of sexual exploitation. Children and young people from loving and supportive families can be at risk of exploitation and workers must be careful not to stereotype specific groups of children as potential victims.</w:t>
      </w:r>
    </w:p>
    <w:p w14:paraId="3569E493" w14:textId="55903DC3" w:rsidR="006B3403" w:rsidRPr="004172AD" w:rsidRDefault="006B3403" w:rsidP="00EC4ECB">
      <w:pPr>
        <w:rPr>
          <w:rFonts w:ascii="Arial" w:hAnsi="Arial" w:cs="Arial"/>
        </w:rPr>
      </w:pPr>
      <w:r w:rsidRPr="004172AD">
        <w:rPr>
          <w:rFonts w:ascii="Arial" w:hAnsi="Arial" w:cs="Arial"/>
        </w:rPr>
        <w:t xml:space="preserve"> </w:t>
      </w:r>
    </w:p>
    <w:p w14:paraId="00C8714D" w14:textId="77777777" w:rsidR="00A84AFC" w:rsidRDefault="00A84AFC" w:rsidP="00EC4ECB">
      <w:pPr>
        <w:rPr>
          <w:rFonts w:ascii="Arial" w:hAnsi="Arial" w:cs="Arial"/>
          <w:b/>
          <w:bCs/>
        </w:rPr>
      </w:pPr>
    </w:p>
    <w:p w14:paraId="724C8085" w14:textId="77777777" w:rsidR="00A84AFC" w:rsidRDefault="00A84AFC" w:rsidP="00EC4ECB">
      <w:pPr>
        <w:rPr>
          <w:rFonts w:ascii="Arial" w:hAnsi="Arial" w:cs="Arial"/>
          <w:b/>
          <w:bCs/>
        </w:rPr>
      </w:pPr>
    </w:p>
    <w:p w14:paraId="193BEC07" w14:textId="24AF408F" w:rsidR="004172AD" w:rsidRPr="004172AD" w:rsidRDefault="006B3403" w:rsidP="00EC4ECB">
      <w:pPr>
        <w:rPr>
          <w:rFonts w:ascii="Arial" w:hAnsi="Arial" w:cs="Arial"/>
          <w:b/>
          <w:bCs/>
        </w:rPr>
      </w:pPr>
      <w:r w:rsidRPr="004172AD">
        <w:rPr>
          <w:rFonts w:ascii="Arial" w:hAnsi="Arial" w:cs="Arial"/>
          <w:b/>
          <w:bCs/>
        </w:rPr>
        <w:lastRenderedPageBreak/>
        <w:t>Young Carers</w:t>
      </w:r>
    </w:p>
    <w:p w14:paraId="3A729C37" w14:textId="70C38E6D" w:rsidR="006B3403" w:rsidRPr="004172AD" w:rsidRDefault="006B3403" w:rsidP="00EC4ECB">
      <w:pPr>
        <w:rPr>
          <w:rFonts w:ascii="Arial" w:hAnsi="Arial" w:cs="Arial"/>
        </w:rPr>
      </w:pPr>
      <w:r w:rsidRPr="004172AD">
        <w:rPr>
          <w:rFonts w:ascii="Arial" w:hAnsi="Arial" w:cs="Arial"/>
        </w:rPr>
        <w:t xml:space="preserve"> </w:t>
      </w:r>
    </w:p>
    <w:p w14:paraId="148C9217" w14:textId="5E7D3291" w:rsidR="006B3403" w:rsidRPr="004172AD" w:rsidRDefault="006B3403" w:rsidP="00EC4ECB">
      <w:pPr>
        <w:rPr>
          <w:rFonts w:ascii="Arial" w:hAnsi="Arial" w:cs="Arial"/>
        </w:rPr>
      </w:pPr>
      <w:r w:rsidRPr="004172AD">
        <w:rPr>
          <w:rFonts w:ascii="Arial" w:hAnsi="Arial" w:cs="Arial"/>
        </w:rPr>
        <w:t xml:space="preserve">A young carer is a child or young person whose life is restricted by the need to take responsibility for another person. The person might be a parent, a brother or sister, grandparent or other relative who is disabled, has some chronic illness, mental health problem or other condition connected with a need for care, </w:t>
      </w:r>
      <w:r w:rsidR="001E1033" w:rsidRPr="004172AD">
        <w:rPr>
          <w:rFonts w:ascii="Arial" w:hAnsi="Arial" w:cs="Arial"/>
        </w:rPr>
        <w:t>support,</w:t>
      </w:r>
      <w:r w:rsidRPr="004172AD">
        <w:rPr>
          <w:rFonts w:ascii="Arial" w:hAnsi="Arial" w:cs="Arial"/>
        </w:rPr>
        <w:t xml:space="preserve"> or supervision. Young carers can become isolated, with no relief from the pressures at home, and no chance to enjoy a normal childhood. They are often afraid to ask for help as they fear letting the family down or being taken into care. </w:t>
      </w:r>
      <w:r w:rsidR="004172AD" w:rsidRPr="004172AD">
        <w:rPr>
          <w:rFonts w:ascii="Arial" w:hAnsi="Arial" w:cs="Arial"/>
        </w:rPr>
        <w:t xml:space="preserve"> </w:t>
      </w:r>
      <w:r w:rsidRPr="004172AD">
        <w:rPr>
          <w:rFonts w:ascii="Arial" w:hAnsi="Arial" w:cs="Arial"/>
        </w:rPr>
        <w:t xml:space="preserve">If their needs are more serious or urgent these concerns must be shared with the Designated Person for Safeguarding within the organisation. </w:t>
      </w:r>
    </w:p>
    <w:p w14:paraId="13B883D1" w14:textId="77777777" w:rsidR="00367476" w:rsidRDefault="00367476" w:rsidP="0013418D">
      <w:pPr>
        <w:spacing w:before="100" w:beforeAutospacing="1" w:after="100" w:afterAutospacing="1"/>
        <w:rPr>
          <w:rFonts w:ascii="Arial" w:eastAsia="Times New Roman" w:hAnsi="Arial" w:cs="Arial"/>
          <w:b/>
          <w:bCs/>
          <w:color w:val="000000" w:themeColor="text1"/>
        </w:rPr>
      </w:pPr>
    </w:p>
    <w:p w14:paraId="2FE8F008" w14:textId="758BEAB8" w:rsidR="0013418D" w:rsidRPr="006D50C2" w:rsidRDefault="006B3403" w:rsidP="0013418D">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Children and young people affected by gang activity</w:t>
      </w:r>
    </w:p>
    <w:p w14:paraId="6FCD3B38" w14:textId="0DB62E82" w:rsidR="006B3403" w:rsidRDefault="006B3403" w:rsidP="0013418D">
      <w:pPr>
        <w:rPr>
          <w:rFonts w:ascii="Arial" w:hAnsi="Arial" w:cs="Arial"/>
        </w:rPr>
      </w:pPr>
      <w:r w:rsidRPr="004172AD">
        <w:rPr>
          <w:rFonts w:ascii="Arial" w:hAnsi="Arial" w:cs="Arial"/>
        </w:rPr>
        <w:t>Young people who become involved in gangs are at risk of violent crime and are, therefore, deemed vulnerable and in need of safeguarding.</w:t>
      </w:r>
      <w:r w:rsidRPr="004172AD">
        <w:rPr>
          <w:rFonts w:ascii="Arial" w:hAnsi="Arial" w:cs="Arial"/>
        </w:rPr>
        <w:br/>
        <w:t xml:space="preserve">The nature and characteristics of gangs vary but generally: </w:t>
      </w:r>
    </w:p>
    <w:p w14:paraId="2122D711" w14:textId="50A17699" w:rsidR="006D50C2" w:rsidRDefault="006D50C2" w:rsidP="0013418D">
      <w:pPr>
        <w:rPr>
          <w:rFonts w:ascii="Arial" w:hAnsi="Arial" w:cs="Arial"/>
        </w:rPr>
      </w:pPr>
    </w:p>
    <w:p w14:paraId="5D4FBA1A" w14:textId="38C615BE" w:rsidR="006D50C2" w:rsidRPr="006D50C2" w:rsidRDefault="006D50C2" w:rsidP="006D50C2">
      <w:pPr>
        <w:pStyle w:val="ListParagraph"/>
        <w:numPr>
          <w:ilvl w:val="0"/>
          <w:numId w:val="26"/>
        </w:numPr>
        <w:rPr>
          <w:rFonts w:ascii="Arial" w:hAnsi="Arial" w:cs="Arial"/>
        </w:rPr>
      </w:pPr>
      <w:r w:rsidRPr="006D50C2">
        <w:rPr>
          <w:rFonts w:ascii="Arial" w:hAnsi="Arial" w:cs="Arial"/>
        </w:rPr>
        <w:t>Are predominantly young males</w:t>
      </w:r>
    </w:p>
    <w:p w14:paraId="7E50EA63" w14:textId="719735B4" w:rsidR="006D50C2" w:rsidRPr="006D50C2" w:rsidRDefault="006D50C2" w:rsidP="006D50C2">
      <w:pPr>
        <w:pStyle w:val="ListParagraph"/>
        <w:numPr>
          <w:ilvl w:val="0"/>
          <w:numId w:val="26"/>
        </w:numPr>
        <w:rPr>
          <w:rFonts w:ascii="Arial" w:hAnsi="Arial" w:cs="Arial"/>
        </w:rPr>
      </w:pPr>
      <w:r w:rsidRPr="006D50C2">
        <w:rPr>
          <w:rFonts w:ascii="Arial" w:hAnsi="Arial" w:cs="Arial"/>
        </w:rPr>
        <w:t>Begin offending early or have a history of offending behaviour</w:t>
      </w:r>
    </w:p>
    <w:p w14:paraId="0D99D4E7" w14:textId="1FBD527C" w:rsidR="006D50C2" w:rsidRPr="006D50C2" w:rsidRDefault="006D50C2" w:rsidP="006D50C2">
      <w:pPr>
        <w:pStyle w:val="ListParagraph"/>
        <w:numPr>
          <w:ilvl w:val="0"/>
          <w:numId w:val="26"/>
        </w:numPr>
        <w:rPr>
          <w:rFonts w:ascii="Arial" w:eastAsia="Times New Roman" w:hAnsi="Arial" w:cs="Arial"/>
          <w:color w:val="000000" w:themeColor="text1"/>
        </w:rPr>
      </w:pPr>
      <w:r w:rsidRPr="006D50C2">
        <w:rPr>
          <w:rFonts w:ascii="Arial" w:hAnsi="Arial" w:cs="Arial"/>
        </w:rPr>
        <w:t>May be linked to a known area or place</w:t>
      </w:r>
      <w:r>
        <w:rPr>
          <w:rFonts w:ascii="Arial" w:hAnsi="Arial" w:cs="Arial"/>
        </w:rPr>
        <w:t xml:space="preserve"> involved in drug use, and dealing</w:t>
      </w:r>
    </w:p>
    <w:p w14:paraId="6CF93BA4" w14:textId="6B085800"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Girls tend to be less willing than boys to identify themselves as</w:t>
      </w:r>
      <w:r w:rsidR="006D50C2">
        <w:rPr>
          <w:rFonts w:ascii="Arial" w:eastAsia="Times New Roman" w:hAnsi="Arial" w:cs="Arial"/>
          <w:color w:val="000000" w:themeColor="text1"/>
        </w:rPr>
        <w:t xml:space="preserve"> </w:t>
      </w:r>
      <w:r w:rsidRPr="006B3403">
        <w:rPr>
          <w:rFonts w:ascii="Arial" w:eastAsia="Times New Roman" w:hAnsi="Arial" w:cs="Arial"/>
          <w:color w:val="000000" w:themeColor="text1"/>
        </w:rPr>
        <w:t xml:space="preserve">gang members but are often drawn into male gangs as girlfriends of existing members. They (and sisters of gang members) are at particular risk of being sexually exploited or abused, but this risk can also affect male gang members. </w:t>
      </w:r>
    </w:p>
    <w:p w14:paraId="3071F153"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Youth workers have a responsibility to safeguard and promote the welfare of these young people and to prevent further harm both to themselves and to other potential victims. As the young person may be both a victim and a perpetrator, it is vital that workers recognise their needs and provide support. </w:t>
      </w:r>
    </w:p>
    <w:p w14:paraId="7FCE7835" w14:textId="77777777" w:rsidR="004172AD" w:rsidRPr="004172AD" w:rsidRDefault="006B3403" w:rsidP="004172AD">
      <w:pPr>
        <w:rPr>
          <w:rFonts w:ascii="Arial" w:hAnsi="Arial" w:cs="Arial"/>
          <w:b/>
          <w:bCs/>
        </w:rPr>
      </w:pPr>
      <w:r w:rsidRPr="004172AD">
        <w:rPr>
          <w:rFonts w:ascii="Arial" w:hAnsi="Arial" w:cs="Arial"/>
          <w:b/>
          <w:bCs/>
        </w:rPr>
        <w:t>Children and young people missing education</w:t>
      </w:r>
    </w:p>
    <w:p w14:paraId="288DC320" w14:textId="10AAD5B1" w:rsidR="006B3403" w:rsidRPr="004172AD" w:rsidRDefault="006B3403" w:rsidP="004172AD">
      <w:pPr>
        <w:rPr>
          <w:rFonts w:ascii="Arial" w:hAnsi="Arial" w:cs="Arial"/>
        </w:rPr>
      </w:pPr>
      <w:r w:rsidRPr="004172AD">
        <w:rPr>
          <w:rFonts w:ascii="Arial" w:hAnsi="Arial" w:cs="Arial"/>
        </w:rPr>
        <w:br/>
        <w:t xml:space="preserve">The law requires all children and young people between the ages of 5 and 16 to be in full time education. Children and young people who are not attending school or not being home-educated may be particularly vulnerable. </w:t>
      </w:r>
      <w:r w:rsidR="00950B62">
        <w:rPr>
          <w:rFonts w:ascii="Arial" w:hAnsi="Arial" w:cs="Arial"/>
        </w:rPr>
        <w:t xml:space="preserve"> </w:t>
      </w:r>
      <w:r w:rsidRPr="004172AD">
        <w:rPr>
          <w:rFonts w:ascii="Arial" w:hAnsi="Arial" w:cs="Arial"/>
        </w:rPr>
        <w:t xml:space="preserve">Children's Services will be keen to be informed if you know about children and young people who are not either in school or receiving education at home, or if you have any concerns about children or young people who have gone missing from your area or neighbourhood, so that they can make sure that they are safe and that they receive an appropriate education. Raise your concerns with the designated safeguarding contact within the organisation, who can then make a referral. </w:t>
      </w:r>
    </w:p>
    <w:p w14:paraId="5F61C629" w14:textId="77777777" w:rsidR="004172AD" w:rsidRPr="004172AD" w:rsidRDefault="004172AD" w:rsidP="004172AD">
      <w:pPr>
        <w:rPr>
          <w:rFonts w:ascii="Arial" w:hAnsi="Arial" w:cs="Arial"/>
        </w:rPr>
      </w:pPr>
    </w:p>
    <w:p w14:paraId="0EEC6958" w14:textId="77777777" w:rsidR="00A84AFC" w:rsidRDefault="00A84AFC" w:rsidP="004172AD">
      <w:pPr>
        <w:rPr>
          <w:rFonts w:ascii="Arial" w:hAnsi="Arial" w:cs="Arial"/>
          <w:b/>
          <w:bCs/>
        </w:rPr>
      </w:pPr>
    </w:p>
    <w:p w14:paraId="666E6BA6" w14:textId="77777777" w:rsidR="00A84AFC" w:rsidRDefault="00A84AFC" w:rsidP="004172AD">
      <w:pPr>
        <w:rPr>
          <w:rFonts w:ascii="Arial" w:hAnsi="Arial" w:cs="Arial"/>
          <w:b/>
          <w:bCs/>
        </w:rPr>
      </w:pPr>
    </w:p>
    <w:p w14:paraId="119B841E" w14:textId="1E921CFA" w:rsidR="004172AD" w:rsidRPr="004172AD" w:rsidRDefault="006B3403" w:rsidP="004172AD">
      <w:pPr>
        <w:rPr>
          <w:rFonts w:ascii="Arial" w:hAnsi="Arial" w:cs="Arial"/>
          <w:b/>
          <w:bCs/>
        </w:rPr>
      </w:pPr>
      <w:r w:rsidRPr="004172AD">
        <w:rPr>
          <w:rFonts w:ascii="Arial" w:hAnsi="Arial" w:cs="Arial"/>
          <w:b/>
          <w:bCs/>
        </w:rPr>
        <w:lastRenderedPageBreak/>
        <w:t>Young people who are homeless</w:t>
      </w:r>
    </w:p>
    <w:p w14:paraId="07BBA76A" w14:textId="7A37E685" w:rsidR="006B3403" w:rsidRDefault="006B3403" w:rsidP="004172AD">
      <w:pPr>
        <w:rPr>
          <w:rFonts w:ascii="Arial" w:hAnsi="Arial" w:cs="Arial"/>
        </w:rPr>
      </w:pPr>
      <w:r w:rsidRPr="004172AD">
        <w:rPr>
          <w:rFonts w:ascii="Arial" w:hAnsi="Arial" w:cs="Arial"/>
          <w:b/>
          <w:bCs/>
        </w:rPr>
        <w:br/>
      </w:r>
      <w:r w:rsidRPr="004172AD">
        <w:rPr>
          <w:rFonts w:ascii="Arial" w:hAnsi="Arial" w:cs="Arial"/>
        </w:rPr>
        <w:t xml:space="preserve">Homeless young people are not just those who are sleeping on the streets. Young people may be 'sofa surfing', staying on the floors and sofas of friends or family, in temporary hostel or bed and breakfast accommodation or in unsuitable or unsafe accommodation. </w:t>
      </w:r>
      <w:r w:rsidR="006D50C2">
        <w:rPr>
          <w:rFonts w:ascii="Arial" w:hAnsi="Arial" w:cs="Arial"/>
        </w:rPr>
        <w:t xml:space="preserve"> </w:t>
      </w:r>
      <w:r w:rsidRPr="004172AD">
        <w:rPr>
          <w:rFonts w:ascii="Arial" w:hAnsi="Arial" w:cs="Arial"/>
        </w:rPr>
        <w:t xml:space="preserve">There are many reasons why young people are homeless but, whatever the reason, insecure housing is likely to have a debilitating impact on their lives and increase their vulnerability. </w:t>
      </w:r>
    </w:p>
    <w:p w14:paraId="1CC3073F" w14:textId="77777777" w:rsidR="004172AD" w:rsidRPr="004172AD" w:rsidRDefault="004172AD" w:rsidP="004172AD">
      <w:pPr>
        <w:rPr>
          <w:rFonts w:ascii="Arial" w:hAnsi="Arial" w:cs="Arial"/>
        </w:rPr>
      </w:pPr>
    </w:p>
    <w:p w14:paraId="08BA7294" w14:textId="77777777" w:rsidR="004172AD" w:rsidRPr="004172AD" w:rsidRDefault="006B3403" w:rsidP="004172AD">
      <w:pPr>
        <w:rPr>
          <w:rFonts w:ascii="Arial" w:hAnsi="Arial" w:cs="Arial"/>
          <w:b/>
          <w:bCs/>
        </w:rPr>
      </w:pPr>
      <w:r w:rsidRPr="004172AD">
        <w:rPr>
          <w:rFonts w:ascii="Arial" w:hAnsi="Arial" w:cs="Arial"/>
          <w:b/>
          <w:bCs/>
        </w:rPr>
        <w:t>Children and young people who are experiencing domestic abuse</w:t>
      </w:r>
    </w:p>
    <w:p w14:paraId="1C60AD8B" w14:textId="4BBAF836" w:rsidR="004172AD" w:rsidRPr="004172AD" w:rsidRDefault="006B3403" w:rsidP="004172AD">
      <w:pPr>
        <w:rPr>
          <w:rFonts w:ascii="Arial" w:hAnsi="Arial" w:cs="Arial"/>
        </w:rPr>
      </w:pPr>
      <w:r w:rsidRPr="004172AD">
        <w:rPr>
          <w:rFonts w:ascii="Arial" w:hAnsi="Arial" w:cs="Arial"/>
        </w:rPr>
        <w:br/>
        <w:t>In a house where domestic abuse occurs, the children and young people are being abused too. Children and young people may be aware of the abuse of a</w:t>
      </w:r>
      <w:r w:rsidRPr="004172AD">
        <w:rPr>
          <w:rFonts w:ascii="Arial" w:hAnsi="Arial" w:cs="Arial"/>
        </w:rPr>
        <w:br/>
        <w:t xml:space="preserve">parent, through hearing or seeing incidents of physical violence or verbal abuse. They may also continue to witness and/or hear abuse during post- separation contact visits. </w:t>
      </w:r>
      <w:r w:rsidR="006D50C2">
        <w:rPr>
          <w:rFonts w:ascii="Arial" w:hAnsi="Arial" w:cs="Arial"/>
        </w:rPr>
        <w:t xml:space="preserve"> </w:t>
      </w:r>
      <w:r w:rsidRPr="004172AD">
        <w:rPr>
          <w:rFonts w:ascii="Arial" w:hAnsi="Arial" w:cs="Arial"/>
        </w:rPr>
        <w:t xml:space="preserve">Research shows the risks of children and young people being directly physically or sexually abused are markedly increased, in homes where domestic violence occurs. </w:t>
      </w:r>
      <w:r w:rsidR="006D50C2">
        <w:rPr>
          <w:rFonts w:ascii="Arial" w:hAnsi="Arial" w:cs="Arial"/>
        </w:rPr>
        <w:t xml:space="preserve"> </w:t>
      </w:r>
      <w:r w:rsidRPr="004172AD">
        <w:rPr>
          <w:rFonts w:ascii="Arial" w:hAnsi="Arial" w:cs="Arial"/>
        </w:rPr>
        <w:t xml:space="preserve">The impact on such children and young people may be demonstrated through aggression, anti-social behaviour, </w:t>
      </w:r>
      <w:r w:rsidR="001E1033" w:rsidRPr="004172AD">
        <w:rPr>
          <w:rFonts w:ascii="Arial" w:hAnsi="Arial" w:cs="Arial"/>
        </w:rPr>
        <w:t>anxiety,</w:t>
      </w:r>
      <w:r w:rsidRPr="004172AD">
        <w:rPr>
          <w:rFonts w:ascii="Arial" w:hAnsi="Arial" w:cs="Arial"/>
        </w:rPr>
        <w:t xml:space="preserve"> or depression.</w:t>
      </w:r>
    </w:p>
    <w:p w14:paraId="130B3D0A" w14:textId="16282002" w:rsidR="006B3403" w:rsidRPr="004172AD" w:rsidRDefault="006B3403" w:rsidP="004172AD">
      <w:pPr>
        <w:rPr>
          <w:rFonts w:ascii="Arial" w:hAnsi="Arial" w:cs="Arial"/>
        </w:rPr>
      </w:pPr>
      <w:r w:rsidRPr="004172AD">
        <w:rPr>
          <w:rFonts w:ascii="Arial" w:hAnsi="Arial" w:cs="Arial"/>
        </w:rPr>
        <w:t xml:space="preserve"> </w:t>
      </w:r>
    </w:p>
    <w:p w14:paraId="2BBA5A3E" w14:textId="77777777" w:rsidR="004172AD" w:rsidRPr="004172AD" w:rsidRDefault="006B3403" w:rsidP="004172AD">
      <w:pPr>
        <w:rPr>
          <w:rFonts w:ascii="Arial" w:hAnsi="Arial" w:cs="Arial"/>
          <w:b/>
          <w:bCs/>
        </w:rPr>
      </w:pPr>
      <w:r w:rsidRPr="004172AD">
        <w:rPr>
          <w:rFonts w:ascii="Arial" w:hAnsi="Arial" w:cs="Arial"/>
          <w:b/>
          <w:bCs/>
        </w:rPr>
        <w:t>Children and young people whose parents/carers misuse substances</w:t>
      </w:r>
    </w:p>
    <w:p w14:paraId="31317729" w14:textId="3A7EA408" w:rsidR="006B3403" w:rsidRPr="004172AD" w:rsidRDefault="006B3403" w:rsidP="004172AD">
      <w:pPr>
        <w:rPr>
          <w:rFonts w:ascii="Arial" w:hAnsi="Arial" w:cs="Arial"/>
        </w:rPr>
      </w:pPr>
      <w:r w:rsidRPr="004172AD">
        <w:rPr>
          <w:rFonts w:ascii="Arial" w:hAnsi="Arial" w:cs="Arial"/>
        </w:rPr>
        <w:br/>
        <w:t xml:space="preserve">Although there are some parents/carers who </w:t>
      </w:r>
      <w:r w:rsidR="00BB6A71" w:rsidRPr="004172AD">
        <w:rPr>
          <w:rFonts w:ascii="Arial" w:hAnsi="Arial" w:cs="Arial"/>
        </w:rPr>
        <w:t>can</w:t>
      </w:r>
      <w:r w:rsidRPr="004172AD">
        <w:rPr>
          <w:rFonts w:ascii="Arial" w:hAnsi="Arial" w:cs="Arial"/>
        </w:rPr>
        <w:t xml:space="preserve"> care for and safeguard their children despite their dependence on drugs or alcohol, parental substance misuse can cause significant harm to children at all stages of their development. </w:t>
      </w:r>
    </w:p>
    <w:p w14:paraId="2CC5DD64" w14:textId="4884F5AF" w:rsidR="006B3403" w:rsidRPr="004172AD" w:rsidRDefault="006B3403" w:rsidP="004172AD">
      <w:pPr>
        <w:rPr>
          <w:rFonts w:ascii="Arial" w:hAnsi="Arial" w:cs="Arial"/>
        </w:rPr>
      </w:pPr>
      <w:r w:rsidRPr="004172AD">
        <w:rPr>
          <w:rFonts w:ascii="Arial" w:hAnsi="Arial" w:cs="Arial"/>
        </w:rPr>
        <w:t xml:space="preserve">Where a parent has enduring and/or severe substance misuse problems, the children in the household are likely to be at risk of, or experiencing, significant harm primarily through emotional abuse or neglect. </w:t>
      </w:r>
      <w:r w:rsidR="004172AD" w:rsidRPr="004172AD">
        <w:rPr>
          <w:rFonts w:ascii="Arial" w:hAnsi="Arial" w:cs="Arial"/>
        </w:rPr>
        <w:t xml:space="preserve"> </w:t>
      </w:r>
      <w:r w:rsidRPr="004172AD">
        <w:rPr>
          <w:rFonts w:ascii="Arial" w:hAnsi="Arial" w:cs="Arial"/>
        </w:rPr>
        <w:t xml:space="preserve">The child or young person's daily life may revolve around the parent’s/carer’s substance </w:t>
      </w:r>
      <w:r w:rsidR="00BB6A71" w:rsidRPr="004172AD">
        <w:rPr>
          <w:rFonts w:ascii="Arial" w:hAnsi="Arial" w:cs="Arial"/>
        </w:rPr>
        <w:t>misuse,</w:t>
      </w:r>
      <w:r w:rsidRPr="004172AD">
        <w:rPr>
          <w:rFonts w:ascii="Arial" w:hAnsi="Arial" w:cs="Arial"/>
        </w:rPr>
        <w:t xml:space="preserve"> and they may be assuming inappropriate responsibilities within the home. </w:t>
      </w:r>
    </w:p>
    <w:p w14:paraId="32DE88D1" w14:textId="77777777" w:rsidR="004172AD" w:rsidRPr="004172AD" w:rsidRDefault="004172AD" w:rsidP="004172AD">
      <w:pPr>
        <w:rPr>
          <w:rFonts w:ascii="Arial" w:hAnsi="Arial" w:cs="Arial"/>
        </w:rPr>
      </w:pPr>
    </w:p>
    <w:p w14:paraId="3CA72D24" w14:textId="77777777" w:rsidR="004172AD" w:rsidRPr="004172AD" w:rsidRDefault="006B3403" w:rsidP="004172AD">
      <w:pPr>
        <w:rPr>
          <w:rFonts w:ascii="Arial" w:hAnsi="Arial" w:cs="Arial"/>
          <w:b/>
          <w:bCs/>
        </w:rPr>
      </w:pPr>
      <w:r w:rsidRPr="004172AD">
        <w:rPr>
          <w:rFonts w:ascii="Arial" w:hAnsi="Arial" w:cs="Arial"/>
          <w:b/>
          <w:bCs/>
        </w:rPr>
        <w:t>Children and young people whose parents/carers have learning disabilities</w:t>
      </w:r>
    </w:p>
    <w:p w14:paraId="3DCB0159" w14:textId="757F961E" w:rsidR="006B3403" w:rsidRPr="004172AD" w:rsidRDefault="006B3403" w:rsidP="004172AD">
      <w:pPr>
        <w:rPr>
          <w:rFonts w:ascii="Arial" w:hAnsi="Arial" w:cs="Arial"/>
        </w:rPr>
      </w:pPr>
      <w:r w:rsidRPr="004172AD">
        <w:rPr>
          <w:rFonts w:ascii="Arial" w:hAnsi="Arial" w:cs="Arial"/>
        </w:rPr>
        <w:br/>
        <w:t xml:space="preserve">Parental learning difficulties do not necessarily have an adverse impact on a child's developmental needs. But, where it is known parents/carers do have learning disabilities, workers should be particularly aware of the developmental, </w:t>
      </w:r>
      <w:r w:rsidR="001E1033" w:rsidRPr="004172AD">
        <w:rPr>
          <w:rFonts w:ascii="Arial" w:hAnsi="Arial" w:cs="Arial"/>
        </w:rPr>
        <w:t>social,</w:t>
      </w:r>
      <w:r w:rsidRPr="004172AD">
        <w:rPr>
          <w:rFonts w:ascii="Arial" w:hAnsi="Arial" w:cs="Arial"/>
        </w:rPr>
        <w:t xml:space="preserve"> and emotional needs of the children and young people in the family. </w:t>
      </w:r>
    </w:p>
    <w:p w14:paraId="2FFF79C4" w14:textId="46B71346" w:rsidR="006B3403" w:rsidRDefault="006B3403" w:rsidP="004172AD">
      <w:pPr>
        <w:rPr>
          <w:rFonts w:ascii="Arial" w:hAnsi="Arial" w:cs="Arial"/>
        </w:rPr>
      </w:pPr>
      <w:r w:rsidRPr="004172AD">
        <w:rPr>
          <w:rFonts w:ascii="Arial" w:hAnsi="Arial" w:cs="Arial"/>
        </w:rPr>
        <w:t xml:space="preserve">Risk of harm or to well-being could be: </w:t>
      </w:r>
    </w:p>
    <w:p w14:paraId="786B39EB" w14:textId="4499F63D" w:rsidR="006D50C2" w:rsidRDefault="006D50C2" w:rsidP="004172AD">
      <w:pPr>
        <w:rPr>
          <w:rFonts w:ascii="Arial" w:hAnsi="Arial" w:cs="Arial"/>
        </w:rPr>
      </w:pPr>
    </w:p>
    <w:p w14:paraId="0B9367DB" w14:textId="77777777" w:rsidR="00950B62" w:rsidRDefault="006D50C2" w:rsidP="00950B62">
      <w:pPr>
        <w:pStyle w:val="ListParagraph"/>
        <w:numPr>
          <w:ilvl w:val="0"/>
          <w:numId w:val="28"/>
        </w:numPr>
        <w:rPr>
          <w:rFonts w:ascii="Arial" w:eastAsia="Times New Roman" w:hAnsi="Arial" w:cs="Arial"/>
          <w:color w:val="000000" w:themeColor="text1"/>
        </w:rPr>
      </w:pPr>
      <w:r w:rsidRPr="00950B62">
        <w:rPr>
          <w:rFonts w:ascii="Arial" w:hAnsi="Arial" w:cs="Arial"/>
        </w:rPr>
        <w:t xml:space="preserve">a child </w:t>
      </w:r>
      <w:r w:rsidRPr="00950B62">
        <w:rPr>
          <w:rFonts w:ascii="Arial" w:eastAsia="Times New Roman" w:hAnsi="Arial" w:cs="Arial"/>
          <w:color w:val="000000" w:themeColor="text1"/>
        </w:rPr>
        <w:t>having caring responsibilities inappropriate to their age, such as looking after siblings</w:t>
      </w:r>
    </w:p>
    <w:p w14:paraId="28C9484F" w14:textId="77777777" w:rsidR="00950B62" w:rsidRDefault="006D50C2" w:rsidP="00950B62">
      <w:pPr>
        <w:pStyle w:val="ListParagraph"/>
        <w:numPr>
          <w:ilvl w:val="0"/>
          <w:numId w:val="28"/>
        </w:numPr>
        <w:rPr>
          <w:rFonts w:ascii="Arial" w:eastAsia="Times New Roman" w:hAnsi="Arial" w:cs="Arial"/>
          <w:color w:val="000000" w:themeColor="text1"/>
        </w:rPr>
      </w:pPr>
      <w:r w:rsidRPr="00950B62">
        <w:rPr>
          <w:rFonts w:ascii="Arial" w:eastAsia="Times New Roman" w:hAnsi="Arial" w:cs="Arial"/>
          <w:color w:val="000000" w:themeColor="text1"/>
        </w:rPr>
        <w:t>a child experiencing neglect</w:t>
      </w:r>
    </w:p>
    <w:p w14:paraId="3F70CC0E" w14:textId="4CE7CDC0" w:rsidR="006D50C2" w:rsidRPr="00950B62" w:rsidRDefault="006D50C2" w:rsidP="00950B62">
      <w:pPr>
        <w:pStyle w:val="ListParagraph"/>
        <w:numPr>
          <w:ilvl w:val="0"/>
          <w:numId w:val="28"/>
        </w:numPr>
        <w:rPr>
          <w:rFonts w:ascii="Arial" w:eastAsia="Times New Roman" w:hAnsi="Arial" w:cs="Arial"/>
          <w:color w:val="000000" w:themeColor="text1"/>
        </w:rPr>
      </w:pPr>
      <w:r w:rsidRPr="00950B62">
        <w:rPr>
          <w:rFonts w:ascii="Arial" w:eastAsia="Times New Roman" w:hAnsi="Arial" w:cs="Arial"/>
          <w:color w:val="000000" w:themeColor="text1"/>
        </w:rPr>
        <w:t>a child with a mother with learning disabilities, who may be targeted by men to gain</w:t>
      </w:r>
      <w:r w:rsidRPr="00950B62">
        <w:rPr>
          <w:rFonts w:ascii="Arial" w:hAnsi="Arial" w:cs="Arial"/>
        </w:rPr>
        <w:t xml:space="preserve"> </w:t>
      </w:r>
      <w:r w:rsidR="006B3403" w:rsidRPr="00950B62">
        <w:rPr>
          <w:rFonts w:ascii="Arial" w:eastAsia="Times New Roman" w:hAnsi="Arial" w:cs="Arial"/>
          <w:color w:val="000000" w:themeColor="text1"/>
        </w:rPr>
        <w:t>access to children, for the purpose of sexually abusing them must also recognise that parents/carers with learning difficulties may need to have information about programmes and activities explained to them verbally and may need support when forms need to be completed.</w:t>
      </w:r>
    </w:p>
    <w:p w14:paraId="2DE83761" w14:textId="77777777" w:rsidR="00950B62" w:rsidRDefault="006B3403" w:rsidP="00950B62">
      <w:pPr>
        <w:rPr>
          <w:rFonts w:ascii="Arial" w:hAnsi="Arial" w:cs="Arial"/>
        </w:rPr>
      </w:pPr>
      <w:r w:rsidRPr="006B3403">
        <w:rPr>
          <w:rFonts w:ascii="Arial" w:eastAsia="Times New Roman" w:hAnsi="Arial" w:cs="Arial"/>
          <w:color w:val="000000" w:themeColor="text1"/>
        </w:rPr>
        <w:t xml:space="preserve"> </w:t>
      </w:r>
    </w:p>
    <w:p w14:paraId="0E4A73F4" w14:textId="1DCF1F15" w:rsidR="004172AD" w:rsidRDefault="006B3403" w:rsidP="00950B62">
      <w:pPr>
        <w:rPr>
          <w:rFonts w:ascii="Arial" w:eastAsia="Times New Roman" w:hAnsi="Arial" w:cs="Arial"/>
          <w:b/>
          <w:bCs/>
          <w:color w:val="000000" w:themeColor="text1"/>
        </w:rPr>
      </w:pPr>
      <w:r w:rsidRPr="006B3403">
        <w:rPr>
          <w:rFonts w:ascii="Arial" w:eastAsia="Times New Roman" w:hAnsi="Arial" w:cs="Arial"/>
          <w:b/>
          <w:bCs/>
          <w:color w:val="000000" w:themeColor="text1"/>
        </w:rPr>
        <w:lastRenderedPageBreak/>
        <w:t>Children and young people whose parents/carers have a mental illness</w:t>
      </w:r>
    </w:p>
    <w:p w14:paraId="5B444D62" w14:textId="77777777" w:rsidR="00A84AFC" w:rsidRPr="00950B62" w:rsidRDefault="00A84AFC" w:rsidP="00950B62">
      <w:pPr>
        <w:rPr>
          <w:rFonts w:ascii="Arial" w:hAnsi="Arial" w:cs="Arial"/>
        </w:rPr>
      </w:pPr>
    </w:p>
    <w:p w14:paraId="1847D6D3" w14:textId="29F89196" w:rsidR="006D50C2" w:rsidRPr="006B3403" w:rsidRDefault="006B3403" w:rsidP="006D50C2">
      <w:pPr>
        <w:rPr>
          <w:rFonts w:ascii="Arial" w:eastAsia="Times New Roman" w:hAnsi="Arial" w:cs="Arial"/>
          <w:color w:val="000000" w:themeColor="text1"/>
        </w:rPr>
      </w:pPr>
      <w:r w:rsidRPr="004172AD">
        <w:rPr>
          <w:rFonts w:ascii="Arial" w:hAnsi="Arial" w:cs="Arial"/>
        </w:rPr>
        <w:t xml:space="preserve">Parental mental illness does not necessarily have an adverse impact on a child or young person’s care and developmental needs. However, </w:t>
      </w:r>
      <w:r w:rsidR="00BB6A71" w:rsidRPr="004172AD">
        <w:rPr>
          <w:rFonts w:ascii="Arial" w:hAnsi="Arial" w:cs="Arial"/>
        </w:rPr>
        <w:t>studies</w:t>
      </w:r>
      <w:r w:rsidRPr="004172AD">
        <w:rPr>
          <w:rFonts w:ascii="Arial" w:hAnsi="Arial" w:cs="Arial"/>
        </w:rPr>
        <w:t xml:space="preserve"> show the chance of child death through abuse or neglect where parental mental illness is present, is greatly increased. </w:t>
      </w:r>
      <w:r w:rsidR="006D50C2">
        <w:rPr>
          <w:rFonts w:ascii="Arial" w:hAnsi="Arial" w:cs="Arial"/>
        </w:rPr>
        <w:t xml:space="preserve"> </w:t>
      </w:r>
      <w:r w:rsidRPr="006B3403">
        <w:rPr>
          <w:rFonts w:ascii="Arial" w:eastAsia="Times New Roman" w:hAnsi="Arial" w:cs="Arial"/>
          <w:color w:val="000000" w:themeColor="text1"/>
        </w:rPr>
        <w:t xml:space="preserve">In a household where a parent has enduring and/or severe mental ill-health, children are more likely to be at risk of, or experiencing, significant harm. </w:t>
      </w:r>
    </w:p>
    <w:p w14:paraId="7F8913E6" w14:textId="77777777" w:rsidR="00950B62"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Risk of harm or to well-being could be:</w:t>
      </w:r>
    </w:p>
    <w:p w14:paraId="5196574A" w14:textId="77777777" w:rsidR="00950B62" w:rsidRDefault="006B3403" w:rsidP="00950B62">
      <w:pPr>
        <w:pStyle w:val="ListParagraph"/>
        <w:numPr>
          <w:ilvl w:val="0"/>
          <w:numId w:val="29"/>
        </w:numPr>
        <w:spacing w:before="100" w:beforeAutospacing="1" w:after="100" w:afterAutospacing="1"/>
        <w:rPr>
          <w:rFonts w:ascii="Arial" w:eastAsia="Times New Roman" w:hAnsi="Arial" w:cs="Arial"/>
          <w:color w:val="000000" w:themeColor="text1"/>
        </w:rPr>
      </w:pPr>
      <w:r w:rsidRPr="00950B62">
        <w:rPr>
          <w:rFonts w:ascii="Arial" w:eastAsia="Times New Roman" w:hAnsi="Arial" w:cs="Arial"/>
          <w:color w:val="000000" w:themeColor="text1"/>
        </w:rPr>
        <w:t>parental aggression or rejection</w:t>
      </w:r>
    </w:p>
    <w:p w14:paraId="6F5D7DFA" w14:textId="77777777" w:rsidR="00950B62" w:rsidRDefault="006B3403" w:rsidP="00950B62">
      <w:pPr>
        <w:pStyle w:val="ListParagraph"/>
        <w:numPr>
          <w:ilvl w:val="0"/>
          <w:numId w:val="29"/>
        </w:numPr>
        <w:spacing w:before="100" w:beforeAutospacing="1" w:after="100" w:afterAutospacing="1"/>
        <w:rPr>
          <w:rFonts w:ascii="Arial" w:eastAsia="Times New Roman" w:hAnsi="Arial" w:cs="Arial"/>
          <w:color w:val="000000" w:themeColor="text1"/>
        </w:rPr>
      </w:pPr>
      <w:r w:rsidRPr="00950B62">
        <w:rPr>
          <w:rFonts w:ascii="Arial" w:eastAsia="Times New Roman" w:hAnsi="Arial" w:cs="Arial"/>
          <w:color w:val="000000" w:themeColor="text1"/>
        </w:rPr>
        <w:t>having caring responsibilities inappropriate to his/her age</w:t>
      </w:r>
    </w:p>
    <w:p w14:paraId="3055D0F6" w14:textId="77777777" w:rsidR="00950B62" w:rsidRDefault="006B3403" w:rsidP="00950B62">
      <w:pPr>
        <w:pStyle w:val="ListParagraph"/>
        <w:numPr>
          <w:ilvl w:val="0"/>
          <w:numId w:val="29"/>
        </w:numPr>
        <w:spacing w:before="100" w:beforeAutospacing="1" w:after="100" w:afterAutospacing="1"/>
        <w:rPr>
          <w:rFonts w:ascii="Arial" w:eastAsia="Times New Roman" w:hAnsi="Arial" w:cs="Arial"/>
          <w:color w:val="000000" w:themeColor="text1"/>
        </w:rPr>
      </w:pPr>
      <w:r w:rsidRPr="00950B62">
        <w:rPr>
          <w:rFonts w:ascii="Arial" w:eastAsia="Times New Roman" w:hAnsi="Arial" w:cs="Arial"/>
          <w:color w:val="000000" w:themeColor="text1"/>
        </w:rPr>
        <w:t>witnessing disturbing behaviour arising from the mental illness (</w:t>
      </w:r>
      <w:r w:rsidR="00BB6A71" w:rsidRPr="00950B62">
        <w:rPr>
          <w:rFonts w:ascii="Arial" w:eastAsia="Times New Roman" w:hAnsi="Arial" w:cs="Arial"/>
          <w:color w:val="000000" w:themeColor="text1"/>
        </w:rPr>
        <w:t>e.g.,</w:t>
      </w:r>
      <w:r w:rsidRPr="00950B62">
        <w:rPr>
          <w:rFonts w:ascii="Arial" w:eastAsia="Times New Roman" w:hAnsi="Arial" w:cs="Arial"/>
          <w:color w:val="000000" w:themeColor="text1"/>
        </w:rPr>
        <w:t xml:space="preserve"> </w:t>
      </w:r>
      <w:r w:rsidR="004172AD" w:rsidRPr="00950B62">
        <w:rPr>
          <w:rFonts w:ascii="Arial" w:eastAsia="Times New Roman" w:hAnsi="Arial" w:cs="Arial"/>
          <w:color w:val="000000" w:themeColor="text1"/>
        </w:rPr>
        <w:t>self-harm</w:t>
      </w:r>
      <w:r w:rsidRPr="00950B62">
        <w:rPr>
          <w:rFonts w:ascii="Arial" w:eastAsia="Times New Roman" w:hAnsi="Arial" w:cs="Arial"/>
          <w:color w:val="000000" w:themeColor="text1"/>
        </w:rPr>
        <w:t>,</w:t>
      </w:r>
      <w:r w:rsidR="004172AD" w:rsidRPr="00950B62">
        <w:rPr>
          <w:rFonts w:ascii="Arial" w:eastAsia="Times New Roman" w:hAnsi="Arial" w:cs="Arial"/>
          <w:color w:val="000000" w:themeColor="text1"/>
        </w:rPr>
        <w:t xml:space="preserve"> </w:t>
      </w:r>
      <w:r w:rsidRPr="00950B62">
        <w:rPr>
          <w:rFonts w:ascii="Arial" w:eastAsia="Times New Roman" w:hAnsi="Arial" w:cs="Arial"/>
          <w:color w:val="000000" w:themeColor="text1"/>
        </w:rPr>
        <w:t>suicide, uninhibited behaviour, violence)</w:t>
      </w:r>
    </w:p>
    <w:p w14:paraId="3F01F35D" w14:textId="5D01130E" w:rsidR="006B3403" w:rsidRPr="00950B62" w:rsidRDefault="006B3403" w:rsidP="00950B62">
      <w:pPr>
        <w:pStyle w:val="ListParagraph"/>
        <w:numPr>
          <w:ilvl w:val="0"/>
          <w:numId w:val="29"/>
        </w:numPr>
        <w:spacing w:before="100" w:beforeAutospacing="1" w:after="100" w:afterAutospacing="1"/>
        <w:rPr>
          <w:rFonts w:ascii="Arial" w:eastAsia="Times New Roman" w:hAnsi="Arial" w:cs="Arial"/>
          <w:color w:val="000000" w:themeColor="text1"/>
        </w:rPr>
      </w:pPr>
      <w:r w:rsidRPr="00950B62">
        <w:rPr>
          <w:rFonts w:ascii="Arial" w:eastAsia="Times New Roman" w:hAnsi="Arial" w:cs="Arial"/>
          <w:color w:val="000000" w:themeColor="text1"/>
        </w:rPr>
        <w:t xml:space="preserve">being neglected physically and/or emotionally by an unwell parent </w:t>
      </w:r>
    </w:p>
    <w:p w14:paraId="5FE81C15" w14:textId="52D8F411"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Responding to disclosure, </w:t>
      </w:r>
      <w:r w:rsidR="001E1033" w:rsidRPr="006B3403">
        <w:rPr>
          <w:rFonts w:ascii="Arial" w:eastAsia="Times New Roman" w:hAnsi="Arial" w:cs="Arial"/>
          <w:b/>
          <w:bCs/>
          <w:color w:val="000000" w:themeColor="text1"/>
        </w:rPr>
        <w:t>suspicions,</w:t>
      </w:r>
      <w:r w:rsidRPr="006B3403">
        <w:rPr>
          <w:rFonts w:ascii="Arial" w:eastAsia="Times New Roman" w:hAnsi="Arial" w:cs="Arial"/>
          <w:b/>
          <w:bCs/>
          <w:color w:val="000000" w:themeColor="text1"/>
        </w:rPr>
        <w:t xml:space="preserve"> and allegations </w:t>
      </w:r>
    </w:p>
    <w:p w14:paraId="668A37FB" w14:textId="12A6BB02"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A</w:t>
      </w:r>
      <w:r w:rsidR="00B50645">
        <w:rPr>
          <w:rFonts w:ascii="Arial" w:eastAsia="Times New Roman" w:hAnsi="Arial" w:cs="Arial"/>
          <w:color w:val="000000" w:themeColor="text1"/>
        </w:rPr>
        <w:t>s</w:t>
      </w:r>
      <w:r w:rsidRPr="006B3403">
        <w:rPr>
          <w:rFonts w:ascii="Arial" w:eastAsia="Times New Roman" w:hAnsi="Arial" w:cs="Arial"/>
          <w:color w:val="000000" w:themeColor="text1"/>
        </w:rPr>
        <w:t xml:space="preserve"> you have a primary responsibility for safeguarding to ensure that concerns and any relevant information is passed onto Children’s social care services, and in emergencies, the police. These organisations have the statutory responsibility to make enquiries to establish whether a child or young person is at risk of harm. </w:t>
      </w:r>
    </w:p>
    <w:p w14:paraId="5F9276AB"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How to respond to a disclosure from a young person </w:t>
      </w:r>
    </w:p>
    <w:p w14:paraId="10DF59D6"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If a young person discloses, they, or another young person, is concerned about someone’s behaviour towards them, the person receiving this information should: </w:t>
      </w:r>
    </w:p>
    <w:p w14:paraId="638626CE" w14:textId="77777777" w:rsidR="006B3403" w:rsidRPr="006B3403" w:rsidRDefault="006B3403" w:rsidP="006B3403">
      <w:pPr>
        <w:numPr>
          <w:ilvl w:val="0"/>
          <w:numId w:val="12"/>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Remain calm and in control. </w:t>
      </w:r>
    </w:p>
    <w:p w14:paraId="2C8B924A" w14:textId="77777777" w:rsidR="006B3403" w:rsidRPr="006B3403" w:rsidRDefault="006B3403" w:rsidP="006B3403">
      <w:pPr>
        <w:numPr>
          <w:ilvl w:val="0"/>
          <w:numId w:val="12"/>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Reassure the young person by telling them they have done the right thing. </w:t>
      </w:r>
    </w:p>
    <w:p w14:paraId="0177F87A" w14:textId="77777777" w:rsidR="006B3403" w:rsidRPr="006B3403" w:rsidRDefault="006B3403" w:rsidP="006B3403">
      <w:pPr>
        <w:numPr>
          <w:ilvl w:val="0"/>
          <w:numId w:val="12"/>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Take what the young person says seriously. </w:t>
      </w:r>
    </w:p>
    <w:p w14:paraId="728420C2" w14:textId="77777777" w:rsidR="006B3403" w:rsidRPr="006B3403" w:rsidRDefault="006B3403" w:rsidP="006B3403">
      <w:pPr>
        <w:numPr>
          <w:ilvl w:val="0"/>
          <w:numId w:val="12"/>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Listen carefully to what is said. </w:t>
      </w:r>
    </w:p>
    <w:p w14:paraId="51E99469" w14:textId="77777777" w:rsidR="006B3403" w:rsidRPr="006B3403" w:rsidRDefault="006B3403" w:rsidP="006B3403">
      <w:pPr>
        <w:numPr>
          <w:ilvl w:val="0"/>
          <w:numId w:val="12"/>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position w:val="-2"/>
        </w:rPr>
        <w:t xml:space="preserve">Keep questions to a minimum – only ask for clarification and no leading questions. </w:t>
      </w:r>
    </w:p>
    <w:p w14:paraId="56471FE1" w14:textId="77777777" w:rsidR="0063396B" w:rsidRPr="004172AD" w:rsidRDefault="006B3403" w:rsidP="0063396B">
      <w:pPr>
        <w:pStyle w:val="ListParagraph"/>
        <w:numPr>
          <w:ilvl w:val="0"/>
          <w:numId w:val="12"/>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 xml:space="preserve">Don’t promise to keep it a secret. Let the young person know you will need to share the information with other professionals to keep them and/or other young people safe. </w:t>
      </w:r>
    </w:p>
    <w:p w14:paraId="1E5A2D81" w14:textId="77777777" w:rsidR="00CF3BFB" w:rsidRDefault="006B3403" w:rsidP="0063396B">
      <w:pPr>
        <w:pStyle w:val="ListParagraph"/>
        <w:numPr>
          <w:ilvl w:val="0"/>
          <w:numId w:val="12"/>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Record what is said on your Incident Report.</w:t>
      </w:r>
    </w:p>
    <w:p w14:paraId="00F33423" w14:textId="25A6197C" w:rsidR="006B3403" w:rsidRPr="004172AD" w:rsidRDefault="006B3403" w:rsidP="0063396B">
      <w:pPr>
        <w:pStyle w:val="ListParagraph"/>
        <w:numPr>
          <w:ilvl w:val="0"/>
          <w:numId w:val="12"/>
        </w:numPr>
        <w:spacing w:before="100" w:beforeAutospacing="1" w:after="100" w:afterAutospacing="1"/>
        <w:rPr>
          <w:rFonts w:ascii="Arial" w:eastAsia="Times New Roman" w:hAnsi="Arial" w:cs="Arial"/>
          <w:color w:val="000000" w:themeColor="text1"/>
        </w:rPr>
      </w:pPr>
      <w:r w:rsidRPr="004172AD">
        <w:rPr>
          <w:rFonts w:ascii="Arial" w:eastAsia="Times New Roman" w:hAnsi="Arial" w:cs="Arial"/>
          <w:color w:val="000000" w:themeColor="text1"/>
        </w:rPr>
        <w:t xml:space="preserve">Tell the young person what will happen next. </w:t>
      </w:r>
    </w:p>
    <w:p w14:paraId="0D23DF1C"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In all cases consider the welfare of the young person who has disclosed as the highest priority. If there is a concern the young person is in immediate danger: </w:t>
      </w:r>
    </w:p>
    <w:p w14:paraId="3432F816" w14:textId="77777777" w:rsidR="006B3403" w:rsidRPr="006B3403" w:rsidRDefault="006B3403" w:rsidP="006B3403">
      <w:pPr>
        <w:numPr>
          <w:ilvl w:val="0"/>
          <w:numId w:val="13"/>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Contact the police and explain the situation to them. </w:t>
      </w:r>
    </w:p>
    <w:p w14:paraId="22642AD7" w14:textId="77777777" w:rsidR="006B3403" w:rsidRPr="006B3403" w:rsidRDefault="006B3403" w:rsidP="006B3403">
      <w:pPr>
        <w:numPr>
          <w:ilvl w:val="0"/>
          <w:numId w:val="13"/>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Stay with the young person. </w:t>
      </w:r>
    </w:p>
    <w:p w14:paraId="35FF3339" w14:textId="3012BC74" w:rsidR="0063396B" w:rsidRPr="005751A3" w:rsidRDefault="006B3403" w:rsidP="0063396B">
      <w:pPr>
        <w:numPr>
          <w:ilvl w:val="0"/>
          <w:numId w:val="13"/>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position w:val="-2"/>
        </w:rPr>
        <w:t xml:space="preserve">If necessary, move to a safe place away from immediate harm and that no situation </w:t>
      </w:r>
      <w:r w:rsidR="00BB6A71" w:rsidRPr="006B3403">
        <w:rPr>
          <w:rFonts w:ascii="Arial" w:eastAsia="Times New Roman" w:hAnsi="Arial" w:cs="Arial"/>
          <w:color w:val="000000" w:themeColor="text1"/>
          <w:position w:val="-2"/>
        </w:rPr>
        <w:t xml:space="preserve">arises </w:t>
      </w:r>
      <w:r w:rsidR="00BB6A71" w:rsidRPr="004172AD">
        <w:rPr>
          <w:rFonts w:ascii="Arial" w:eastAsia="Times New Roman" w:hAnsi="Arial" w:cs="Arial"/>
          <w:color w:val="000000" w:themeColor="text1"/>
          <w:position w:val="-2"/>
        </w:rPr>
        <w:t>which</w:t>
      </w:r>
      <w:r w:rsidRPr="006B3403">
        <w:rPr>
          <w:rFonts w:ascii="Arial" w:eastAsia="Times New Roman" w:hAnsi="Arial" w:cs="Arial"/>
          <w:color w:val="000000" w:themeColor="text1"/>
        </w:rPr>
        <w:t xml:space="preserve"> could cause any further concern.</w:t>
      </w:r>
    </w:p>
    <w:p w14:paraId="599878CF" w14:textId="77777777" w:rsidR="005751A3" w:rsidRPr="005751A3" w:rsidRDefault="006B3403" w:rsidP="0063396B">
      <w:pPr>
        <w:numPr>
          <w:ilvl w:val="0"/>
          <w:numId w:val="13"/>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rPr>
        <w:lastRenderedPageBreak/>
        <w:t>Call for immediate medical attention if the young person requires it.</w:t>
      </w:r>
    </w:p>
    <w:p w14:paraId="43F38C25" w14:textId="77777777" w:rsidR="005751A3" w:rsidRPr="005751A3" w:rsidRDefault="006B3403" w:rsidP="0063396B">
      <w:pPr>
        <w:numPr>
          <w:ilvl w:val="0"/>
          <w:numId w:val="13"/>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rPr>
        <w:t>Contact your DSL to let them know what is happening and ask for further advice and guidance.</w:t>
      </w:r>
    </w:p>
    <w:p w14:paraId="1232619F" w14:textId="77777777" w:rsidR="005751A3" w:rsidRPr="005751A3" w:rsidRDefault="006B3403" w:rsidP="0063396B">
      <w:pPr>
        <w:numPr>
          <w:ilvl w:val="0"/>
          <w:numId w:val="13"/>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rPr>
        <w:t>Make a factual record of events as soon as possible by using the Incident Form.</w:t>
      </w:r>
    </w:p>
    <w:p w14:paraId="15E7A891" w14:textId="31D7BC12" w:rsidR="006B3403" w:rsidRPr="006B3403" w:rsidRDefault="006B3403" w:rsidP="0063396B">
      <w:pPr>
        <w:numPr>
          <w:ilvl w:val="0"/>
          <w:numId w:val="13"/>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rPr>
        <w:t xml:space="preserve">Do not investigate further, share confidential information with others, or take any further action unless authorised to do so. The police will now be in charge and anything you do without their authorisation may harm their investigation. </w:t>
      </w:r>
    </w:p>
    <w:p w14:paraId="733A733A"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If a young person is not in immediate danger but a disclosure has been made: </w:t>
      </w:r>
    </w:p>
    <w:p w14:paraId="1554FAD6" w14:textId="4656BC7F" w:rsidR="006B3403" w:rsidRPr="006B3403" w:rsidRDefault="006B3403" w:rsidP="0063396B">
      <w:pPr>
        <w:numPr>
          <w:ilvl w:val="0"/>
          <w:numId w:val="14"/>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Follow the disclosure process as above. Send the incident form to the DSL at </w:t>
      </w:r>
      <w:r w:rsidR="00FA3752">
        <w:rPr>
          <w:rFonts w:ascii="Arial" w:eastAsia="Times New Roman" w:hAnsi="Arial" w:cs="Arial"/>
          <w:color w:val="000000" w:themeColor="text1"/>
        </w:rPr>
        <w:t>The Youth Service</w:t>
      </w:r>
      <w:r w:rsidRPr="006B3403">
        <w:rPr>
          <w:rFonts w:ascii="Arial" w:eastAsia="Times New Roman" w:hAnsi="Arial" w:cs="Arial"/>
          <w:color w:val="000000" w:themeColor="text1"/>
        </w:rPr>
        <w:t xml:space="preserve"> within 24 hours and notify your manager and/or DSL that you have done so. </w:t>
      </w:r>
    </w:p>
    <w:p w14:paraId="7827AA52" w14:textId="77777777" w:rsidR="006B3403" w:rsidRPr="006B3403" w:rsidRDefault="006B3403" w:rsidP="006B3403">
      <w:pPr>
        <w:numPr>
          <w:ilvl w:val="0"/>
          <w:numId w:val="14"/>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DSL will then contact you to talk through this if necessary. </w:t>
      </w:r>
    </w:p>
    <w:p w14:paraId="2A7A1A0A" w14:textId="515B22AF" w:rsidR="006B3403" w:rsidRPr="006B3403" w:rsidRDefault="006B3403" w:rsidP="0063396B">
      <w:pPr>
        <w:numPr>
          <w:ilvl w:val="0"/>
          <w:numId w:val="14"/>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position w:val="-2"/>
        </w:rPr>
        <w:t xml:space="preserve">The DSL will inform you of next steps to be taken and you will receive support from your manager. </w:t>
      </w:r>
    </w:p>
    <w:p w14:paraId="01A683BD" w14:textId="77777777" w:rsidR="00FA3752" w:rsidRDefault="006B3403" w:rsidP="006D50C2">
      <w:p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position w:val="-2"/>
        </w:rPr>
        <w:t xml:space="preserve">Emergency: If a young person is in immediate </w:t>
      </w:r>
      <w:r w:rsidR="00BB6A71" w:rsidRPr="006B3403">
        <w:rPr>
          <w:rFonts w:ascii="Arial" w:eastAsia="Times New Roman" w:hAnsi="Arial" w:cs="Arial"/>
          <w:color w:val="000000" w:themeColor="text1"/>
          <w:position w:val="-2"/>
        </w:rPr>
        <w:t>danger,</w:t>
      </w:r>
      <w:r w:rsidRPr="006B3403">
        <w:rPr>
          <w:rFonts w:ascii="Arial" w:eastAsia="Times New Roman" w:hAnsi="Arial" w:cs="Arial"/>
          <w:color w:val="000000" w:themeColor="text1"/>
          <w:position w:val="-2"/>
        </w:rPr>
        <w:t xml:space="preserve"> you should contact the police </w:t>
      </w:r>
      <w:r w:rsidR="0063396B" w:rsidRPr="004172AD">
        <w:rPr>
          <w:rFonts w:ascii="Arial" w:eastAsia="Times New Roman" w:hAnsi="Arial" w:cs="Arial"/>
          <w:color w:val="000000" w:themeColor="text1"/>
          <w:position w:val="-2"/>
        </w:rPr>
        <w:t>on</w:t>
      </w:r>
      <w:r w:rsidR="00CF3BFB">
        <w:rPr>
          <w:rFonts w:ascii="Arial" w:eastAsia="Times New Roman" w:hAnsi="Arial" w:cs="Arial"/>
          <w:color w:val="000000" w:themeColor="text1"/>
          <w:position w:val="-2"/>
        </w:rPr>
        <w:t xml:space="preserve"> 631212. </w:t>
      </w:r>
      <w:r w:rsidRPr="006B3403">
        <w:rPr>
          <w:rFonts w:ascii="Arial" w:eastAsia="Times New Roman" w:hAnsi="Arial" w:cs="Arial"/>
          <w:color w:val="000000" w:themeColor="text1"/>
          <w:position w:val="-2"/>
        </w:rPr>
        <w:t xml:space="preserve"> If there is no immediate danger or advice or information is needed the DSL can contact the Children’s Social Care Team. </w:t>
      </w:r>
    </w:p>
    <w:p w14:paraId="2945B346" w14:textId="100DEF6B" w:rsidR="006B3403" w:rsidRDefault="001D6EC1" w:rsidP="006D50C2">
      <w:pPr>
        <w:spacing w:before="100" w:beforeAutospacing="1" w:after="100" w:afterAutospacing="1"/>
        <w:rPr>
          <w:rFonts w:ascii="Arial" w:eastAsia="Times New Roman" w:hAnsi="Arial" w:cs="Arial"/>
          <w:color w:val="000000" w:themeColor="text1"/>
          <w:position w:val="-2"/>
        </w:rPr>
      </w:pPr>
      <w:r>
        <w:rPr>
          <w:rFonts w:ascii="Arial" w:eastAsia="Times New Roman" w:hAnsi="Arial" w:cs="Arial"/>
          <w:color w:val="000000" w:themeColor="text1"/>
          <w:position w:val="-2"/>
        </w:rPr>
        <w:t xml:space="preserve">Further information can be found via the Isle of Mans Safeguarding Boards Website: </w:t>
      </w:r>
      <w:hyperlink r:id="rId11" w:history="1">
        <w:r w:rsidRPr="006E3411">
          <w:rPr>
            <w:rStyle w:val="Hyperlink"/>
            <w:rFonts w:ascii="Arial" w:eastAsia="Times New Roman" w:hAnsi="Arial" w:cs="Arial"/>
            <w:position w:val="-2"/>
          </w:rPr>
          <w:t>https://www.safeguardingboard.im/</w:t>
        </w:r>
      </w:hyperlink>
    </w:p>
    <w:p w14:paraId="0DC0D953" w14:textId="1433D4DB" w:rsidR="00C9601C" w:rsidRDefault="00C9601C" w:rsidP="006B3403">
      <w:pPr>
        <w:spacing w:before="100" w:beforeAutospacing="1" w:after="100" w:afterAutospacing="1"/>
        <w:rPr>
          <w:rFonts w:ascii="Arial" w:eastAsia="Times New Roman" w:hAnsi="Arial" w:cs="Arial"/>
          <w:b/>
          <w:bCs/>
          <w:color w:val="000000" w:themeColor="text1"/>
        </w:rPr>
      </w:pPr>
      <w:r>
        <w:rPr>
          <w:rFonts w:ascii="Arial" w:eastAsia="Times New Roman" w:hAnsi="Arial" w:cs="Arial"/>
          <w:b/>
          <w:bCs/>
          <w:color w:val="000000" w:themeColor="text1"/>
        </w:rPr>
        <w:t>Import</w:t>
      </w:r>
      <w:r w:rsidR="00162CA7">
        <w:rPr>
          <w:rFonts w:ascii="Arial" w:eastAsia="Times New Roman" w:hAnsi="Arial" w:cs="Arial"/>
          <w:b/>
          <w:bCs/>
          <w:color w:val="000000" w:themeColor="text1"/>
        </w:rPr>
        <w:t>ant</w:t>
      </w:r>
      <w:r>
        <w:rPr>
          <w:rFonts w:ascii="Arial" w:eastAsia="Times New Roman" w:hAnsi="Arial" w:cs="Arial"/>
          <w:b/>
          <w:bCs/>
          <w:color w:val="000000" w:themeColor="text1"/>
        </w:rPr>
        <w:t xml:space="preserve"> Numbers </w:t>
      </w:r>
    </w:p>
    <w:p w14:paraId="7B5BD068" w14:textId="7C3C9935" w:rsidR="00C9601C" w:rsidRPr="0069702A" w:rsidRDefault="00C9601C" w:rsidP="006B3403">
      <w:pPr>
        <w:spacing w:before="100" w:beforeAutospacing="1" w:after="100" w:afterAutospacing="1"/>
        <w:rPr>
          <w:rFonts w:ascii="Arial" w:eastAsia="Times New Roman" w:hAnsi="Arial" w:cs="Arial"/>
          <w:color w:val="000000" w:themeColor="text1"/>
        </w:rPr>
      </w:pPr>
      <w:r w:rsidRPr="0069702A">
        <w:rPr>
          <w:rFonts w:ascii="Arial" w:eastAsia="Times New Roman" w:hAnsi="Arial" w:cs="Arial"/>
          <w:color w:val="000000" w:themeColor="text1"/>
        </w:rPr>
        <w:t>Principal Youth Officer Nigel Howard – Tel 07624431669</w:t>
      </w:r>
    </w:p>
    <w:p w14:paraId="3BCE717A" w14:textId="39641D1A" w:rsidR="00C9601C" w:rsidRPr="0069702A" w:rsidRDefault="00C9601C" w:rsidP="006B3403">
      <w:pPr>
        <w:spacing w:before="100" w:beforeAutospacing="1" w:after="100" w:afterAutospacing="1"/>
        <w:rPr>
          <w:rFonts w:ascii="Arial" w:eastAsia="Times New Roman" w:hAnsi="Arial" w:cs="Arial"/>
          <w:color w:val="000000" w:themeColor="text1"/>
        </w:rPr>
      </w:pPr>
      <w:r w:rsidRPr="0069702A">
        <w:rPr>
          <w:rFonts w:ascii="Arial" w:eastAsia="Times New Roman" w:hAnsi="Arial" w:cs="Arial"/>
          <w:color w:val="000000" w:themeColor="text1"/>
        </w:rPr>
        <w:t xml:space="preserve">Youth Officer Greg Stalker – Tel </w:t>
      </w:r>
      <w:r w:rsidR="0069702A" w:rsidRPr="0069702A">
        <w:rPr>
          <w:rFonts w:ascii="Arial" w:eastAsia="Times New Roman" w:hAnsi="Arial" w:cs="Arial"/>
          <w:color w:val="000000" w:themeColor="text1"/>
        </w:rPr>
        <w:t>07624205026</w:t>
      </w:r>
    </w:p>
    <w:p w14:paraId="50BD3D92" w14:textId="2BE37DE9" w:rsidR="0069702A" w:rsidRPr="0069702A" w:rsidRDefault="0069702A" w:rsidP="006B3403">
      <w:pPr>
        <w:spacing w:before="100" w:beforeAutospacing="1" w:after="100" w:afterAutospacing="1"/>
        <w:rPr>
          <w:rFonts w:ascii="Arial" w:eastAsia="Times New Roman" w:hAnsi="Arial" w:cs="Arial"/>
          <w:color w:val="000000" w:themeColor="text1"/>
        </w:rPr>
      </w:pPr>
      <w:r w:rsidRPr="0069702A">
        <w:rPr>
          <w:rFonts w:ascii="Arial" w:eastAsia="Times New Roman" w:hAnsi="Arial" w:cs="Arial"/>
          <w:color w:val="000000" w:themeColor="text1"/>
        </w:rPr>
        <w:t>Youth Officer Giles Crellin – Tel 07624458301</w:t>
      </w:r>
    </w:p>
    <w:p w14:paraId="51620D1D" w14:textId="3AE47B8C" w:rsidR="0069702A" w:rsidRPr="0069702A" w:rsidRDefault="0069702A" w:rsidP="006B3403">
      <w:pPr>
        <w:spacing w:before="100" w:beforeAutospacing="1" w:after="100" w:afterAutospacing="1"/>
        <w:rPr>
          <w:rFonts w:ascii="Arial" w:eastAsia="Times New Roman" w:hAnsi="Arial" w:cs="Arial"/>
          <w:color w:val="000000" w:themeColor="text1"/>
        </w:rPr>
      </w:pPr>
      <w:r w:rsidRPr="0069702A">
        <w:rPr>
          <w:rFonts w:ascii="Arial" w:eastAsia="Times New Roman" w:hAnsi="Arial" w:cs="Arial"/>
          <w:color w:val="000000" w:themeColor="text1"/>
        </w:rPr>
        <w:t xml:space="preserve">DESC Safeguarding Lead – Tel </w:t>
      </w:r>
      <w:r w:rsidR="001A7DE4">
        <w:rPr>
          <w:rFonts w:ascii="Arial" w:eastAsia="Times New Roman" w:hAnsi="Arial" w:cs="Arial"/>
          <w:color w:val="000000" w:themeColor="text1"/>
        </w:rPr>
        <w:t>K</w:t>
      </w:r>
      <w:r w:rsidR="00D735C4">
        <w:rPr>
          <w:rFonts w:ascii="Arial" w:eastAsia="Times New Roman" w:hAnsi="Arial" w:cs="Arial"/>
          <w:color w:val="000000" w:themeColor="text1"/>
        </w:rPr>
        <w:t>y</w:t>
      </w:r>
      <w:r w:rsidR="001A7DE4">
        <w:rPr>
          <w:rFonts w:ascii="Arial" w:eastAsia="Times New Roman" w:hAnsi="Arial" w:cs="Arial"/>
          <w:color w:val="000000" w:themeColor="text1"/>
        </w:rPr>
        <w:t>ra Bell</w:t>
      </w:r>
      <w:r w:rsidRPr="0069702A">
        <w:rPr>
          <w:rFonts w:ascii="Arial" w:eastAsia="Times New Roman" w:hAnsi="Arial" w:cs="Arial"/>
          <w:color w:val="000000" w:themeColor="text1"/>
        </w:rPr>
        <w:t xml:space="preserve"> 01624 686053</w:t>
      </w:r>
    </w:p>
    <w:p w14:paraId="61BFD5B4" w14:textId="6DFEA3C8" w:rsidR="0069702A" w:rsidRPr="0069702A" w:rsidRDefault="0069702A" w:rsidP="006B3403">
      <w:pPr>
        <w:spacing w:before="100" w:beforeAutospacing="1" w:after="100" w:afterAutospacing="1"/>
        <w:rPr>
          <w:rFonts w:ascii="Arial" w:eastAsia="Times New Roman" w:hAnsi="Arial" w:cs="Arial"/>
          <w:color w:val="000000" w:themeColor="text1"/>
        </w:rPr>
      </w:pPr>
      <w:r w:rsidRPr="0069702A">
        <w:rPr>
          <w:rFonts w:ascii="Arial" w:eastAsia="Times New Roman" w:hAnsi="Arial" w:cs="Arial"/>
          <w:color w:val="000000" w:themeColor="text1"/>
        </w:rPr>
        <w:t>IOM Children’s Services – Tel 01624 686179</w:t>
      </w:r>
    </w:p>
    <w:p w14:paraId="5CDE1E53" w14:textId="342DF903" w:rsidR="0069702A" w:rsidRPr="0069702A" w:rsidRDefault="0069702A" w:rsidP="006B3403">
      <w:pPr>
        <w:spacing w:before="100" w:beforeAutospacing="1" w:after="100" w:afterAutospacing="1"/>
        <w:rPr>
          <w:rFonts w:ascii="Arial" w:eastAsia="Times New Roman" w:hAnsi="Arial" w:cs="Arial"/>
          <w:color w:val="000000" w:themeColor="text1"/>
        </w:rPr>
      </w:pPr>
      <w:r w:rsidRPr="0069702A">
        <w:rPr>
          <w:rFonts w:ascii="Arial" w:eastAsia="Times New Roman" w:hAnsi="Arial" w:cs="Arial"/>
          <w:color w:val="000000" w:themeColor="text1"/>
        </w:rPr>
        <w:t>IOM Out of Hours Social Worker – Tel 01624 631212</w:t>
      </w:r>
    </w:p>
    <w:p w14:paraId="62B6ACF2" w14:textId="50B715DC" w:rsidR="0069702A" w:rsidRPr="0069702A" w:rsidRDefault="0069702A" w:rsidP="006B3403">
      <w:pPr>
        <w:spacing w:before="100" w:beforeAutospacing="1" w:after="100" w:afterAutospacing="1"/>
        <w:rPr>
          <w:rFonts w:ascii="Arial" w:eastAsia="Times New Roman" w:hAnsi="Arial" w:cs="Arial"/>
          <w:color w:val="000000" w:themeColor="text1"/>
        </w:rPr>
      </w:pPr>
      <w:r w:rsidRPr="0069702A">
        <w:rPr>
          <w:rFonts w:ascii="Arial" w:eastAsia="Times New Roman" w:hAnsi="Arial" w:cs="Arial"/>
          <w:color w:val="000000" w:themeColor="text1"/>
        </w:rPr>
        <w:t>NSPCC – Tel 0808 800 5000</w:t>
      </w:r>
    </w:p>
    <w:p w14:paraId="71FB3C66" w14:textId="3A5DFE66"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Responding to concerns </w:t>
      </w:r>
    </w:p>
    <w:p w14:paraId="4E490931" w14:textId="39F58BC4"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If there are any concerns about a young person, an Incident Form should be completed and email this to the DSL at </w:t>
      </w:r>
      <w:r w:rsidR="00FA3752">
        <w:rPr>
          <w:rFonts w:ascii="Arial" w:eastAsia="Times New Roman" w:hAnsi="Arial" w:cs="Arial"/>
          <w:color w:val="000000" w:themeColor="text1"/>
        </w:rPr>
        <w:t>The Youth Service</w:t>
      </w:r>
      <w:r w:rsidRPr="006B3403">
        <w:rPr>
          <w:rFonts w:ascii="Arial" w:eastAsia="Times New Roman" w:hAnsi="Arial" w:cs="Arial"/>
          <w:color w:val="000000" w:themeColor="text1"/>
        </w:rPr>
        <w:t xml:space="preserve">. This form will be used if an incident occurs that causes concern for the safety of a young person who is not in immediate danger. The DSL will then advise of next steps. </w:t>
      </w:r>
    </w:p>
    <w:p w14:paraId="62F28B9E"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lastRenderedPageBreak/>
        <w:t xml:space="preserve">Recording of a Safeguarding concern </w:t>
      </w:r>
    </w:p>
    <w:p w14:paraId="0DE31F0B"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If anyone has concern about a child or young person’s welfare or safety, it is vital all relevant details are recorded. This must be done regardless of whether the concerns are shared with the police or other agencies. </w:t>
      </w:r>
    </w:p>
    <w:p w14:paraId="5D2A9906"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Keep an accurate record of: </w:t>
      </w:r>
    </w:p>
    <w:p w14:paraId="463D6594" w14:textId="77777777" w:rsidR="006B3403" w:rsidRPr="006B3403" w:rsidRDefault="006B3403" w:rsidP="006B3403">
      <w:pPr>
        <w:numPr>
          <w:ilvl w:val="0"/>
          <w:numId w:val="15"/>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date and time of the incident/disclosure. </w:t>
      </w:r>
    </w:p>
    <w:p w14:paraId="47CC0982" w14:textId="334D1CAB" w:rsidR="006B3403" w:rsidRPr="006B3403" w:rsidRDefault="006B3403" w:rsidP="006B3403">
      <w:pPr>
        <w:numPr>
          <w:ilvl w:val="0"/>
          <w:numId w:val="15"/>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The date and time of the report.</w:t>
      </w:r>
    </w:p>
    <w:p w14:paraId="33ADB1C3"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The name and role of the person to whom the concern was originally reported and their contact details.</w:t>
      </w:r>
      <w:r w:rsidRPr="006B3403">
        <w:rPr>
          <w:rFonts w:ascii="Arial" w:eastAsia="Times New Roman" w:hAnsi="Arial" w:cs="Arial"/>
          <w:color w:val="000000" w:themeColor="text1"/>
        </w:rPr>
        <w:br/>
        <w:t xml:space="preserve">The name and role of the person making the report (if this is different to the above) and their contact details. </w:t>
      </w:r>
    </w:p>
    <w:p w14:paraId="29894A1A" w14:textId="6469F920"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The names of all parties who were involved in the incident, including any witnesses to an event.</w:t>
      </w:r>
      <w:r w:rsidR="006D50C2">
        <w:rPr>
          <w:rFonts w:ascii="Arial" w:eastAsia="Times New Roman" w:hAnsi="Arial" w:cs="Arial"/>
          <w:color w:val="000000" w:themeColor="text1"/>
        </w:rPr>
        <w:t xml:space="preserve"> </w:t>
      </w:r>
      <w:r w:rsidRPr="006B3403">
        <w:rPr>
          <w:rFonts w:ascii="Arial" w:eastAsia="Times New Roman" w:hAnsi="Arial" w:cs="Arial"/>
          <w:color w:val="000000" w:themeColor="text1"/>
        </w:rPr>
        <w:t>What was said or done and by whom.</w:t>
      </w:r>
      <w:r w:rsidR="006D50C2">
        <w:rPr>
          <w:rFonts w:ascii="Arial" w:eastAsia="Times New Roman" w:hAnsi="Arial" w:cs="Arial"/>
          <w:color w:val="000000" w:themeColor="text1"/>
        </w:rPr>
        <w:t xml:space="preserve"> </w:t>
      </w:r>
      <w:r w:rsidRPr="006B3403">
        <w:rPr>
          <w:rFonts w:ascii="Arial" w:eastAsia="Times New Roman" w:hAnsi="Arial" w:cs="Arial"/>
          <w:color w:val="000000" w:themeColor="text1"/>
        </w:rPr>
        <w:t xml:space="preserve">Any action taken to investigate the matter. </w:t>
      </w:r>
    </w:p>
    <w:p w14:paraId="17EF01FC" w14:textId="34B28894"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Any further action taken (such as a referral being made).</w:t>
      </w:r>
      <w:r w:rsidRPr="006B3403">
        <w:rPr>
          <w:rFonts w:ascii="Arial" w:eastAsia="Times New Roman" w:hAnsi="Arial" w:cs="Arial"/>
          <w:color w:val="000000" w:themeColor="text1"/>
        </w:rPr>
        <w:br/>
        <w:t>The reasons why the organisation decided not to refer those concerns to a statutory</w:t>
      </w:r>
      <w:r w:rsidR="004172AD">
        <w:rPr>
          <w:rFonts w:ascii="Arial" w:eastAsia="Times New Roman" w:hAnsi="Arial" w:cs="Arial"/>
          <w:color w:val="000000" w:themeColor="text1"/>
        </w:rPr>
        <w:t xml:space="preserve"> </w:t>
      </w:r>
      <w:r w:rsidRPr="006B3403">
        <w:rPr>
          <w:rFonts w:ascii="Arial" w:eastAsia="Times New Roman" w:hAnsi="Arial" w:cs="Arial"/>
          <w:color w:val="000000" w:themeColor="text1"/>
        </w:rPr>
        <w:t>agency (if relevant).</w:t>
      </w:r>
      <w:r w:rsidR="004172AD">
        <w:rPr>
          <w:rFonts w:ascii="Arial" w:eastAsia="Times New Roman" w:hAnsi="Arial" w:cs="Arial"/>
          <w:color w:val="000000" w:themeColor="text1"/>
        </w:rPr>
        <w:t xml:space="preserve"> </w:t>
      </w:r>
      <w:r w:rsidRPr="006B3403">
        <w:rPr>
          <w:rFonts w:ascii="Arial" w:eastAsia="Times New Roman" w:hAnsi="Arial" w:cs="Arial"/>
          <w:color w:val="000000" w:themeColor="text1"/>
        </w:rPr>
        <w:t xml:space="preserve">The report must be factual. Any interpretation or inference drawn from what was observed, </w:t>
      </w:r>
      <w:r w:rsidR="001E1033" w:rsidRPr="006B3403">
        <w:rPr>
          <w:rFonts w:ascii="Arial" w:eastAsia="Times New Roman" w:hAnsi="Arial" w:cs="Arial"/>
          <w:color w:val="000000" w:themeColor="text1"/>
        </w:rPr>
        <w:t>said,</w:t>
      </w:r>
      <w:r w:rsidRPr="006B3403">
        <w:rPr>
          <w:rFonts w:ascii="Arial" w:eastAsia="Times New Roman" w:hAnsi="Arial" w:cs="Arial"/>
          <w:color w:val="000000" w:themeColor="text1"/>
        </w:rPr>
        <w:t xml:space="preserve"> or alleged should be clearly recorded as such. The record should always be signed and dated by the person making the report. </w:t>
      </w:r>
    </w:p>
    <w:p w14:paraId="472BCF9A"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If an allegation is made against a staff member </w:t>
      </w:r>
    </w:p>
    <w:p w14:paraId="76C8237B" w14:textId="6166F42E"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Any concerns involving the inappropriate behaviour of a staff member towards a young person will be taken seriously and investigated. The </w:t>
      </w:r>
      <w:r w:rsidR="00D735C4">
        <w:rPr>
          <w:rFonts w:ascii="Arial" w:eastAsia="Times New Roman" w:hAnsi="Arial" w:cs="Arial"/>
          <w:color w:val="000000" w:themeColor="text1"/>
        </w:rPr>
        <w:t>SIR</w:t>
      </w:r>
      <w:r w:rsidRPr="00D735C4">
        <w:rPr>
          <w:rFonts w:ascii="Arial" w:eastAsia="Times New Roman" w:hAnsi="Arial" w:cs="Arial"/>
          <w:color w:val="000000" w:themeColor="text1"/>
        </w:rPr>
        <w:t>O</w:t>
      </w:r>
      <w:r w:rsidR="0035277C">
        <w:rPr>
          <w:rFonts w:ascii="Arial" w:eastAsia="Times New Roman" w:hAnsi="Arial" w:cs="Arial"/>
          <w:color w:val="000000" w:themeColor="text1"/>
        </w:rPr>
        <w:t xml:space="preserve"> </w:t>
      </w:r>
      <w:r w:rsidR="00D735C4">
        <w:rPr>
          <w:rFonts w:ascii="Arial" w:eastAsia="Times New Roman" w:hAnsi="Arial" w:cs="Arial"/>
          <w:color w:val="000000" w:themeColor="text1"/>
        </w:rPr>
        <w:t>Senior Independent Reviewing O</w:t>
      </w:r>
      <w:r w:rsidR="0035277C">
        <w:rPr>
          <w:rFonts w:ascii="Arial" w:eastAsia="Times New Roman" w:hAnsi="Arial" w:cs="Arial"/>
          <w:color w:val="000000" w:themeColor="text1"/>
        </w:rPr>
        <w:t>fficer</w:t>
      </w:r>
      <w:r w:rsidR="006D50C2">
        <w:rPr>
          <w:rFonts w:ascii="Arial" w:eastAsia="Times New Roman" w:hAnsi="Arial" w:cs="Arial"/>
          <w:color w:val="000000" w:themeColor="text1"/>
        </w:rPr>
        <w:t xml:space="preserve"> (MASM Procedure)</w:t>
      </w:r>
      <w:r w:rsidRPr="006B3403">
        <w:rPr>
          <w:rFonts w:ascii="Arial" w:eastAsia="Times New Roman" w:hAnsi="Arial" w:cs="Arial"/>
          <w:color w:val="000000" w:themeColor="text1"/>
        </w:rPr>
        <w:t xml:space="preserve"> will be informed where the incident occurred. The situation will be explained to the staff member (if deemed appropriate) who is at the centre of the allegation. They may be asked to cease working on a temporary basis until the matter is formally resolved, and after investigation this could lead to dismissal and further action being taken against the member of staff. This will be reviewed on a case-by-case basis. Support will be provided for the person who the allegation has been made against. </w:t>
      </w:r>
    </w:p>
    <w:p w14:paraId="77060C08"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If an allegation is made about the Designated Safeguarding Lead </w:t>
      </w:r>
    </w:p>
    <w:p w14:paraId="3E0893E8" w14:textId="3BBFF01A" w:rsid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Any concerns involving the DSL directly should be reported to the Senior Manager. It is important that all staff are aware of staff reporting structure. </w:t>
      </w:r>
    </w:p>
    <w:p w14:paraId="3E737A6C" w14:textId="77777777" w:rsidR="004E4972" w:rsidRPr="0035277C" w:rsidRDefault="006B3403" w:rsidP="006B3403">
      <w:pPr>
        <w:spacing w:before="100" w:beforeAutospacing="1" w:after="100" w:afterAutospacing="1"/>
        <w:rPr>
          <w:rFonts w:ascii="Arial" w:eastAsia="Times New Roman" w:hAnsi="Arial" w:cs="Arial"/>
          <w:b/>
          <w:bCs/>
          <w:color w:val="000000" w:themeColor="text1"/>
        </w:rPr>
      </w:pPr>
      <w:r w:rsidRPr="0035277C">
        <w:rPr>
          <w:rFonts w:ascii="Arial" w:eastAsia="Times New Roman" w:hAnsi="Arial" w:cs="Arial"/>
          <w:b/>
          <w:bCs/>
          <w:color w:val="000000" w:themeColor="text1"/>
        </w:rPr>
        <w:t xml:space="preserve">Malicious allegations </w:t>
      </w:r>
    </w:p>
    <w:p w14:paraId="3FB5EEBB" w14:textId="1B87A938"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An allegation may be classified as malicious. Care should be taken in dealing with such an outcome, as some facts may not be wholly untrue. Some parts of an allegation may have been fabricated or exaggerated but elements may be based on </w:t>
      </w:r>
      <w:r w:rsidRPr="006B3403">
        <w:rPr>
          <w:rFonts w:ascii="Arial" w:eastAsia="Times New Roman" w:hAnsi="Arial" w:cs="Arial"/>
          <w:color w:val="000000" w:themeColor="text1"/>
        </w:rPr>
        <w:lastRenderedPageBreak/>
        <w:t>truth.</w:t>
      </w:r>
      <w:r w:rsidR="006D50C2">
        <w:rPr>
          <w:rFonts w:ascii="Arial" w:eastAsia="Times New Roman" w:hAnsi="Arial" w:cs="Arial"/>
          <w:color w:val="000000" w:themeColor="text1"/>
        </w:rPr>
        <w:t xml:space="preserve"> </w:t>
      </w:r>
      <w:r w:rsidRPr="006B3403">
        <w:rPr>
          <w:rFonts w:ascii="Arial" w:eastAsia="Times New Roman" w:hAnsi="Arial" w:cs="Arial"/>
          <w:color w:val="000000" w:themeColor="text1"/>
        </w:rPr>
        <w:t xml:space="preserve">Where a preliminary enquiry / investigation was undertaken and the allegations were deemed to be malicious, a record should be made stating that: </w:t>
      </w:r>
    </w:p>
    <w:p w14:paraId="41945E04" w14:textId="77777777" w:rsidR="006B3403" w:rsidRPr="006B3403" w:rsidRDefault="006B3403" w:rsidP="006B3403">
      <w:pPr>
        <w:numPr>
          <w:ilvl w:val="0"/>
          <w:numId w:val="16"/>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An allegation was made (but not what the allegation was). </w:t>
      </w:r>
    </w:p>
    <w:p w14:paraId="73E7905F" w14:textId="77777777" w:rsidR="006B3403" w:rsidRPr="006B3403" w:rsidRDefault="006B3403" w:rsidP="006B3403">
      <w:pPr>
        <w:numPr>
          <w:ilvl w:val="0"/>
          <w:numId w:val="16"/>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Date the allegation was made. </w:t>
      </w:r>
    </w:p>
    <w:p w14:paraId="66120ED8" w14:textId="687D2756" w:rsidR="006B3403" w:rsidRPr="006B3403" w:rsidRDefault="006B3403" w:rsidP="006B3403">
      <w:pPr>
        <w:numPr>
          <w:ilvl w:val="0"/>
          <w:numId w:val="16"/>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allegation was fully investigated. </w:t>
      </w:r>
    </w:p>
    <w:p w14:paraId="5DD069CE"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outcome was that it was found to be malicious or unsubstantiated and that no further action was taken. </w:t>
      </w:r>
    </w:p>
    <w:p w14:paraId="571529C6" w14:textId="77777777" w:rsidR="006B3403" w:rsidRPr="0035277C" w:rsidRDefault="006B3403" w:rsidP="006B3403">
      <w:pPr>
        <w:spacing w:before="100" w:beforeAutospacing="1" w:after="100" w:afterAutospacing="1"/>
        <w:rPr>
          <w:rFonts w:ascii="Arial" w:eastAsia="Times New Roman" w:hAnsi="Arial" w:cs="Arial"/>
          <w:b/>
          <w:bCs/>
          <w:color w:val="000000" w:themeColor="text1"/>
        </w:rPr>
      </w:pPr>
      <w:r w:rsidRPr="0035277C">
        <w:rPr>
          <w:rFonts w:ascii="Arial" w:eastAsia="Times New Roman" w:hAnsi="Arial" w:cs="Arial"/>
          <w:b/>
          <w:bCs/>
          <w:color w:val="000000" w:themeColor="text1"/>
        </w:rPr>
        <w:t xml:space="preserve">Whistleblowing </w:t>
      </w:r>
    </w:p>
    <w:p w14:paraId="61F0758E"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Whistleblowing is the process whereby an employee raises a concern about malpractice, wrongdoing, risk, or illegal proceedings, which harms or creates a risk of harm to the people who use the service, employees, or the wider community. </w:t>
      </w:r>
    </w:p>
    <w:p w14:paraId="440262CE" w14:textId="13895B42"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Whistleblowing is not the same as making a complaint or raising a grievance. Whistleblowing</w:t>
      </w:r>
      <w:r w:rsidR="0013418D" w:rsidRPr="004172AD">
        <w:rPr>
          <w:rFonts w:ascii="Arial" w:eastAsia="Times New Roman" w:hAnsi="Arial" w:cs="Arial"/>
          <w:color w:val="000000" w:themeColor="text1"/>
        </w:rPr>
        <w:t xml:space="preserve"> </w:t>
      </w:r>
      <w:r w:rsidRPr="006B3403">
        <w:rPr>
          <w:rFonts w:ascii="Arial" w:eastAsia="Times New Roman" w:hAnsi="Arial" w:cs="Arial"/>
          <w:color w:val="000000" w:themeColor="text1"/>
        </w:rPr>
        <w:t xml:space="preserve">is different because it involves a situation where an employee raises a concern about some form of malpractice that they have witnessed in their workplace. </w:t>
      </w:r>
      <w:r w:rsidR="004E4972">
        <w:rPr>
          <w:rFonts w:ascii="Arial" w:eastAsia="Times New Roman" w:hAnsi="Arial" w:cs="Arial"/>
          <w:color w:val="000000" w:themeColor="text1"/>
        </w:rPr>
        <w:t xml:space="preserve"> </w:t>
      </w:r>
      <w:r w:rsidRPr="006B3403">
        <w:rPr>
          <w:rFonts w:ascii="Arial" w:eastAsia="Times New Roman" w:hAnsi="Arial" w:cs="Arial"/>
          <w:color w:val="000000" w:themeColor="text1"/>
        </w:rPr>
        <w:t xml:space="preserve">A whistleblowing concern is when a person witnesses an issue or risk that affects someone other than themselves. A young person maybe directly affected by an act or decision within their organisation or that the organisation has a safeguarding issue which is not being addressed. </w:t>
      </w:r>
    </w:p>
    <w:p w14:paraId="2A9556A6" w14:textId="3BEE138C" w:rsidR="006B3403" w:rsidRPr="006B3403" w:rsidRDefault="00FA3752" w:rsidP="006B3403">
      <w:pPr>
        <w:spacing w:before="100" w:beforeAutospacing="1" w:after="100" w:afterAutospacing="1"/>
        <w:rPr>
          <w:rFonts w:ascii="Arial" w:eastAsia="Times New Roman" w:hAnsi="Arial" w:cs="Arial"/>
          <w:color w:val="000000" w:themeColor="text1"/>
        </w:rPr>
      </w:pPr>
      <w:r>
        <w:rPr>
          <w:rFonts w:ascii="Arial" w:eastAsia="Times New Roman" w:hAnsi="Arial" w:cs="Arial"/>
          <w:color w:val="000000" w:themeColor="text1"/>
        </w:rPr>
        <w:t>The Youth Service</w:t>
      </w:r>
      <w:r w:rsidR="006B3403" w:rsidRPr="006B3403">
        <w:rPr>
          <w:rFonts w:ascii="Arial" w:eastAsia="Times New Roman" w:hAnsi="Arial" w:cs="Arial"/>
          <w:color w:val="000000" w:themeColor="text1"/>
        </w:rPr>
        <w:t xml:space="preserve">’s Whistleblowing Policy should include processes that: </w:t>
      </w:r>
    </w:p>
    <w:p w14:paraId="67C31BE9" w14:textId="194B2BFD" w:rsidR="006B3403" w:rsidRPr="006B3403" w:rsidRDefault="006B3403" w:rsidP="0013418D">
      <w:pPr>
        <w:numPr>
          <w:ilvl w:val="0"/>
          <w:numId w:val="17"/>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Encourage an open culture where people feel comfortable raising concerns with their managers. </w:t>
      </w:r>
    </w:p>
    <w:p w14:paraId="0F708E87" w14:textId="77777777" w:rsidR="0013418D" w:rsidRPr="004172AD" w:rsidRDefault="006B3403" w:rsidP="006B3403">
      <w:pPr>
        <w:numPr>
          <w:ilvl w:val="0"/>
          <w:numId w:val="17"/>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Give people the confidence that if they raise an issue that their name will not be revealed without their consent.</w:t>
      </w:r>
    </w:p>
    <w:p w14:paraId="0E126536" w14:textId="6C187CCC" w:rsidR="006B3403" w:rsidRPr="006B3403" w:rsidRDefault="006B3403" w:rsidP="006B3403">
      <w:pPr>
        <w:numPr>
          <w:ilvl w:val="0"/>
          <w:numId w:val="17"/>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Give people the option to raise concerns anonymously. </w:t>
      </w:r>
    </w:p>
    <w:p w14:paraId="72C17353" w14:textId="02A8B860" w:rsidR="006B3403" w:rsidRPr="006B3403" w:rsidRDefault="00FA3752" w:rsidP="006B3403">
      <w:pPr>
        <w:spacing w:before="100" w:beforeAutospacing="1" w:after="100" w:afterAutospacing="1"/>
        <w:rPr>
          <w:rFonts w:ascii="Arial" w:eastAsia="Times New Roman" w:hAnsi="Arial" w:cs="Arial"/>
          <w:color w:val="000000" w:themeColor="text1"/>
        </w:rPr>
      </w:pPr>
      <w:r>
        <w:rPr>
          <w:rFonts w:ascii="Arial" w:eastAsia="Times New Roman" w:hAnsi="Arial" w:cs="Arial"/>
          <w:color w:val="000000" w:themeColor="text1"/>
        </w:rPr>
        <w:t>The Departments</w:t>
      </w:r>
      <w:r w:rsidR="006B3403" w:rsidRPr="006B3403">
        <w:rPr>
          <w:rFonts w:ascii="Arial" w:eastAsia="Times New Roman" w:hAnsi="Arial" w:cs="Arial"/>
          <w:color w:val="000000" w:themeColor="text1"/>
        </w:rPr>
        <w:t xml:space="preserve"> whistleblowing Policy should be read in conjunction with Safeguarding and Child Protection Policy. </w:t>
      </w:r>
    </w:p>
    <w:p w14:paraId="22D1A038" w14:textId="6826375D"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Data Protection and management of confidential information is committed to the safe and secure management of confidential information. All personnel information, including volunteer information, is stored </w:t>
      </w:r>
      <w:r w:rsidR="001E1033" w:rsidRPr="006B3403">
        <w:rPr>
          <w:rFonts w:ascii="Arial" w:eastAsia="Times New Roman" w:hAnsi="Arial" w:cs="Arial"/>
          <w:color w:val="000000" w:themeColor="text1"/>
        </w:rPr>
        <w:t>securely,</w:t>
      </w:r>
      <w:r w:rsidRPr="006B3403">
        <w:rPr>
          <w:rFonts w:ascii="Arial" w:eastAsia="Times New Roman" w:hAnsi="Arial" w:cs="Arial"/>
          <w:color w:val="000000" w:themeColor="text1"/>
        </w:rPr>
        <w:t xml:space="preserve"> and can only be accessed by those that require it to carry out their role. Only relevant information is </w:t>
      </w:r>
      <w:r w:rsidR="00BB6A71" w:rsidRPr="006B3403">
        <w:rPr>
          <w:rFonts w:ascii="Arial" w:eastAsia="Times New Roman" w:hAnsi="Arial" w:cs="Arial"/>
          <w:color w:val="000000" w:themeColor="text1"/>
        </w:rPr>
        <w:t>stored,</w:t>
      </w:r>
      <w:r w:rsidRPr="006B3403">
        <w:rPr>
          <w:rFonts w:ascii="Arial" w:eastAsia="Times New Roman" w:hAnsi="Arial" w:cs="Arial"/>
          <w:color w:val="000000" w:themeColor="text1"/>
        </w:rPr>
        <w:t xml:space="preserve"> and this is regularly </w:t>
      </w:r>
      <w:r w:rsidR="00BB6A71" w:rsidRPr="006B3403">
        <w:rPr>
          <w:rFonts w:ascii="Arial" w:eastAsia="Times New Roman" w:hAnsi="Arial" w:cs="Arial"/>
          <w:color w:val="000000" w:themeColor="text1"/>
        </w:rPr>
        <w:t>reviewed,</w:t>
      </w:r>
      <w:r w:rsidRPr="006B3403">
        <w:rPr>
          <w:rFonts w:ascii="Arial" w:eastAsia="Times New Roman" w:hAnsi="Arial" w:cs="Arial"/>
          <w:color w:val="000000" w:themeColor="text1"/>
        </w:rPr>
        <w:t xml:space="preserve"> and outdated information destroyed appropriately. </w:t>
      </w:r>
    </w:p>
    <w:p w14:paraId="4F277CBB"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Working together to safeguard children 2018 defines these terms as follows: </w:t>
      </w:r>
    </w:p>
    <w:p w14:paraId="15B11AE9" w14:textId="77777777" w:rsidR="00A84AFC" w:rsidRDefault="00A84AFC" w:rsidP="006B3403">
      <w:pPr>
        <w:spacing w:before="100" w:beforeAutospacing="1" w:after="100" w:afterAutospacing="1"/>
        <w:rPr>
          <w:rFonts w:ascii="Arial" w:eastAsia="Times New Roman" w:hAnsi="Arial" w:cs="Arial"/>
          <w:b/>
          <w:bCs/>
          <w:color w:val="000000" w:themeColor="text1"/>
        </w:rPr>
      </w:pPr>
    </w:p>
    <w:p w14:paraId="3E4D21B0" w14:textId="77777777" w:rsidR="00A84AFC" w:rsidRDefault="00A84AFC" w:rsidP="006B3403">
      <w:pPr>
        <w:spacing w:before="100" w:beforeAutospacing="1" w:after="100" w:afterAutospacing="1"/>
        <w:rPr>
          <w:rFonts w:ascii="Arial" w:eastAsia="Times New Roman" w:hAnsi="Arial" w:cs="Arial"/>
          <w:b/>
          <w:bCs/>
          <w:color w:val="000000" w:themeColor="text1"/>
        </w:rPr>
      </w:pPr>
    </w:p>
    <w:p w14:paraId="3EF9334E" w14:textId="77777777" w:rsidR="00223136" w:rsidRDefault="00223136" w:rsidP="006B3403">
      <w:pPr>
        <w:spacing w:before="100" w:beforeAutospacing="1" w:after="100" w:afterAutospacing="1"/>
        <w:rPr>
          <w:rFonts w:ascii="Arial" w:eastAsia="Times New Roman" w:hAnsi="Arial" w:cs="Arial"/>
          <w:b/>
          <w:bCs/>
          <w:color w:val="000000" w:themeColor="text1"/>
        </w:rPr>
      </w:pPr>
    </w:p>
    <w:p w14:paraId="38E8E6FA" w14:textId="2276B48C"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lastRenderedPageBreak/>
        <w:t xml:space="preserve">Physical abuse </w:t>
      </w:r>
    </w:p>
    <w:p w14:paraId="59F1E4E1" w14:textId="01EC8774"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A form of abuse which may involve hitting, shaking, throwing, poisoning, </w:t>
      </w:r>
      <w:r w:rsidR="001E1033" w:rsidRPr="006B3403">
        <w:rPr>
          <w:rFonts w:ascii="Arial" w:eastAsia="Times New Roman" w:hAnsi="Arial" w:cs="Arial"/>
          <w:color w:val="000000" w:themeColor="text1"/>
        </w:rPr>
        <w:t>burning,</w:t>
      </w:r>
      <w:r w:rsidRPr="006B3403">
        <w:rPr>
          <w:rFonts w:ascii="Arial" w:eastAsia="Times New Roman" w:hAnsi="Arial" w:cs="Arial"/>
          <w:color w:val="000000" w:themeColor="text1"/>
        </w:rPr>
        <w:t xml:space="preserve"> or scalding, drowning, suffocating or otherwise causing physical harm to a child.</w:t>
      </w:r>
      <w:r w:rsidRPr="006B3403">
        <w:rPr>
          <w:rFonts w:ascii="Arial" w:eastAsia="Times New Roman" w:hAnsi="Arial" w:cs="Arial"/>
          <w:color w:val="000000" w:themeColor="text1"/>
        </w:rPr>
        <w:br/>
        <w:t xml:space="preserve">Physical harm may also be caused when a parent or carer fabricates the symptoms of, or deliberately induces, illness in a child. </w:t>
      </w:r>
    </w:p>
    <w:p w14:paraId="2FE66055"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Emotional abuse </w:t>
      </w:r>
    </w:p>
    <w:p w14:paraId="340A797E"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w:t>
      </w:r>
    </w:p>
    <w:p w14:paraId="10E39DBC"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Some level of emotional abuse is involved in all types of maltreatment of a child, though it may occur alone. </w:t>
      </w:r>
    </w:p>
    <w:p w14:paraId="0726E94D"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Sexual abuse </w:t>
      </w:r>
    </w:p>
    <w:p w14:paraId="7AD0E4B1" w14:textId="571E3774"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Involves forcing or enticing a child or young person to take part in sexual activities, not necessarily involving a high level of violence, </w:t>
      </w:r>
      <w:r w:rsidR="00BB6A71" w:rsidRPr="006B3403">
        <w:rPr>
          <w:rFonts w:ascii="Arial" w:eastAsia="Times New Roman" w:hAnsi="Arial" w:cs="Arial"/>
          <w:color w:val="000000" w:themeColor="text1"/>
        </w:rPr>
        <w:t>whether</w:t>
      </w:r>
      <w:r w:rsidRPr="006B3403">
        <w:rPr>
          <w:rFonts w:ascii="Arial" w:eastAsia="Times New Roman" w:hAnsi="Arial" w:cs="Arial"/>
          <w:color w:val="000000" w:themeColor="text1"/>
        </w:rPr>
        <w:t xml:space="preserve"> the child is aware of what is happening. The activities may involve physical contact, including assault by penetration (for example, rape or oral sex) or non-penetrative acts such as masturbation, kissing, </w:t>
      </w:r>
      <w:r w:rsidR="001E1033" w:rsidRPr="006B3403">
        <w:rPr>
          <w:rFonts w:ascii="Arial" w:eastAsia="Times New Roman" w:hAnsi="Arial" w:cs="Arial"/>
          <w:color w:val="000000" w:themeColor="text1"/>
        </w:rPr>
        <w:t>rubbing,</w:t>
      </w:r>
      <w:r w:rsidRPr="006B3403">
        <w:rPr>
          <w:rFonts w:ascii="Arial" w:eastAsia="Times New Roman" w:hAnsi="Arial" w:cs="Arial"/>
          <w:color w:val="000000" w:themeColor="text1"/>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3AE26392" w14:textId="77777777"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Sexual abuse can take place online, and technology can be used to facilitate offline abuse. Sexual abuse is not solely perpetrated by adult males. Women can also commit acts of sexual abuse, as can other children on children. </w:t>
      </w:r>
    </w:p>
    <w:p w14:paraId="1A12A8E4" w14:textId="77777777" w:rsidR="006B3403" w:rsidRPr="006B3403" w:rsidRDefault="006B3403" w:rsidP="006B3403">
      <w:pPr>
        <w:spacing w:before="100" w:beforeAutospacing="1" w:after="100" w:afterAutospacing="1"/>
        <w:rPr>
          <w:rFonts w:ascii="Arial" w:eastAsia="Times New Roman" w:hAnsi="Arial" w:cs="Arial"/>
          <w:b/>
          <w:bCs/>
          <w:color w:val="000000" w:themeColor="text1"/>
        </w:rPr>
      </w:pPr>
      <w:r w:rsidRPr="006B3403">
        <w:rPr>
          <w:rFonts w:ascii="Arial" w:eastAsia="Times New Roman" w:hAnsi="Arial" w:cs="Arial"/>
          <w:b/>
          <w:bCs/>
          <w:color w:val="000000" w:themeColor="text1"/>
        </w:rPr>
        <w:t xml:space="preserve">Neglect </w:t>
      </w:r>
    </w:p>
    <w:p w14:paraId="58E5E5EE" w14:textId="0BF932B4" w:rsidR="006B3403" w:rsidRPr="006B3403" w:rsidRDefault="006B3403" w:rsidP="006B3403">
      <w:p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The persistent failure to meet a child’s basic physical and/or psychological needs, likely to result in the serious impairment of the child’s health or development. Neglect may occur during pregnancy </w:t>
      </w:r>
      <w:r w:rsidR="001E1033" w:rsidRPr="006B3403">
        <w:rPr>
          <w:rFonts w:ascii="Arial" w:eastAsia="Times New Roman" w:hAnsi="Arial" w:cs="Arial"/>
          <w:color w:val="000000" w:themeColor="text1"/>
        </w:rPr>
        <w:t>because of</w:t>
      </w:r>
      <w:r w:rsidRPr="006B3403">
        <w:rPr>
          <w:rFonts w:ascii="Arial" w:eastAsia="Times New Roman" w:hAnsi="Arial" w:cs="Arial"/>
          <w:color w:val="000000" w:themeColor="text1"/>
        </w:rPr>
        <w:t xml:space="preserve"> maternal substance abuse. Once a child is born, neglect may involve a parent or carer failing to: </w:t>
      </w:r>
    </w:p>
    <w:p w14:paraId="06B2B0A9" w14:textId="78ECCCC9" w:rsidR="006B3403" w:rsidRPr="006B3403" w:rsidRDefault="006B3403" w:rsidP="006B3403">
      <w:pPr>
        <w:numPr>
          <w:ilvl w:val="0"/>
          <w:numId w:val="18"/>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lastRenderedPageBreak/>
        <w:t xml:space="preserve">Provide adequate food, </w:t>
      </w:r>
      <w:r w:rsidR="001E1033" w:rsidRPr="006B3403">
        <w:rPr>
          <w:rFonts w:ascii="Arial" w:eastAsia="Times New Roman" w:hAnsi="Arial" w:cs="Arial"/>
          <w:color w:val="000000" w:themeColor="text1"/>
        </w:rPr>
        <w:t>clothing,</w:t>
      </w:r>
      <w:r w:rsidRPr="006B3403">
        <w:rPr>
          <w:rFonts w:ascii="Arial" w:eastAsia="Times New Roman" w:hAnsi="Arial" w:cs="Arial"/>
          <w:color w:val="000000" w:themeColor="text1"/>
        </w:rPr>
        <w:t xml:space="preserve"> and shelter (including exclusion from home or abandonment). </w:t>
      </w:r>
    </w:p>
    <w:p w14:paraId="102FE4AA" w14:textId="77777777" w:rsidR="006B3403" w:rsidRPr="006B3403" w:rsidRDefault="006B3403" w:rsidP="006B3403">
      <w:pPr>
        <w:numPr>
          <w:ilvl w:val="0"/>
          <w:numId w:val="18"/>
        </w:numPr>
        <w:spacing w:before="100" w:beforeAutospacing="1" w:after="100" w:afterAutospacing="1"/>
        <w:rPr>
          <w:rFonts w:ascii="Arial" w:eastAsia="Times New Roman" w:hAnsi="Arial" w:cs="Arial"/>
          <w:color w:val="000000" w:themeColor="text1"/>
        </w:rPr>
      </w:pPr>
      <w:r w:rsidRPr="006B3403">
        <w:rPr>
          <w:rFonts w:ascii="Arial" w:eastAsia="Times New Roman" w:hAnsi="Arial" w:cs="Arial"/>
          <w:color w:val="000000" w:themeColor="text1"/>
        </w:rPr>
        <w:t xml:space="preserve">Protect a child from physical and emotional harm or danger. </w:t>
      </w:r>
    </w:p>
    <w:p w14:paraId="18641A1D" w14:textId="77777777" w:rsidR="006B3403" w:rsidRPr="006B3403" w:rsidRDefault="006B3403" w:rsidP="006B3403">
      <w:pPr>
        <w:numPr>
          <w:ilvl w:val="0"/>
          <w:numId w:val="18"/>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position w:val="-2"/>
        </w:rPr>
        <w:t xml:space="preserve">Ensure adequate supervision (including the use of inadequate care- givers). </w:t>
      </w:r>
    </w:p>
    <w:p w14:paraId="534A8188" w14:textId="7B40DCE8" w:rsidR="006B3403" w:rsidRDefault="006B3403" w:rsidP="006B3403">
      <w:pPr>
        <w:numPr>
          <w:ilvl w:val="0"/>
          <w:numId w:val="18"/>
        </w:numPr>
        <w:spacing w:before="100" w:beforeAutospacing="1" w:after="100" w:afterAutospacing="1"/>
        <w:rPr>
          <w:rFonts w:ascii="Arial" w:eastAsia="Times New Roman" w:hAnsi="Arial" w:cs="Arial"/>
          <w:color w:val="000000" w:themeColor="text1"/>
          <w:position w:val="-2"/>
        </w:rPr>
      </w:pPr>
      <w:r w:rsidRPr="006B3403">
        <w:rPr>
          <w:rFonts w:ascii="Arial" w:eastAsia="Times New Roman" w:hAnsi="Arial" w:cs="Arial"/>
          <w:color w:val="000000" w:themeColor="text1"/>
          <w:position w:val="-2"/>
        </w:rPr>
        <w:t xml:space="preserve">Ensure access to appropriate medical care or treatment. </w:t>
      </w:r>
    </w:p>
    <w:p w14:paraId="0267B728" w14:textId="32032DC9" w:rsidR="000F5A6E" w:rsidRDefault="000F5A6E" w:rsidP="006B3403">
      <w:pPr>
        <w:numPr>
          <w:ilvl w:val="0"/>
          <w:numId w:val="18"/>
        </w:numPr>
        <w:spacing w:before="100" w:beforeAutospacing="1" w:after="100" w:afterAutospacing="1"/>
        <w:rPr>
          <w:rFonts w:ascii="Arial" w:eastAsia="Times New Roman" w:hAnsi="Arial" w:cs="Arial"/>
          <w:color w:val="000000" w:themeColor="text1"/>
          <w:position w:val="-2"/>
        </w:rPr>
      </w:pPr>
      <w:r>
        <w:rPr>
          <w:rFonts w:ascii="Arial" w:eastAsia="Times New Roman" w:hAnsi="Arial" w:cs="Arial"/>
          <w:color w:val="000000" w:themeColor="text1"/>
          <w:position w:val="-2"/>
        </w:rPr>
        <w:t>It may also include a failure to respond to a child’s basic emotional needs.</w:t>
      </w:r>
    </w:p>
    <w:p w14:paraId="1D92FDCA"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5CEEC1FB"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383876BC"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6E38B9E9"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065668DD"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21EDDC9D"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3BFC16C9"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7B6BB494"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683DFBB4"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42A759CB"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30A8ED5A"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1B342AE4"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290F33B6"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6D42F5B6"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753EB5CB" w14:textId="77777777" w:rsidR="0022667A" w:rsidRDefault="0022667A" w:rsidP="0022667A">
      <w:pPr>
        <w:spacing w:before="100" w:beforeAutospacing="1" w:after="100" w:afterAutospacing="1"/>
        <w:rPr>
          <w:rFonts w:ascii="Arial" w:eastAsia="Times New Roman" w:hAnsi="Arial" w:cs="Arial"/>
          <w:color w:val="000000" w:themeColor="text1"/>
          <w:position w:val="-2"/>
        </w:rPr>
      </w:pPr>
    </w:p>
    <w:p w14:paraId="4FD3222A" w14:textId="77777777" w:rsidR="0022667A" w:rsidRPr="006B3403" w:rsidRDefault="0022667A" w:rsidP="0022667A">
      <w:pPr>
        <w:spacing w:before="100" w:beforeAutospacing="1" w:after="100" w:afterAutospacing="1"/>
        <w:rPr>
          <w:rFonts w:ascii="Arial" w:eastAsia="Times New Roman" w:hAnsi="Arial" w:cs="Arial"/>
          <w:color w:val="000000" w:themeColor="text1"/>
          <w:position w:val="-2"/>
        </w:rPr>
      </w:pPr>
    </w:p>
    <w:p w14:paraId="23F3363A" w14:textId="449635E9" w:rsidR="00B448A4" w:rsidRDefault="00B448A4">
      <w:pPr>
        <w:rPr>
          <w:rFonts w:ascii="Arial" w:hAnsi="Arial" w:cs="Arial"/>
          <w:color w:val="000000" w:themeColor="text1"/>
        </w:rPr>
      </w:pPr>
    </w:p>
    <w:p w14:paraId="519F0AE1" w14:textId="5D712E68" w:rsidR="000F5A6E" w:rsidRDefault="000F5A6E">
      <w:pPr>
        <w:rPr>
          <w:rFonts w:ascii="Arial" w:hAnsi="Arial" w:cs="Arial"/>
          <w:color w:val="000000" w:themeColor="text1"/>
        </w:rPr>
      </w:pPr>
    </w:p>
    <w:p w14:paraId="5D303674" w14:textId="3D9389FD" w:rsidR="00775C3C" w:rsidRDefault="00775C3C">
      <w:pPr>
        <w:rPr>
          <w:rFonts w:ascii="Arial" w:hAnsi="Arial" w:cs="Arial"/>
          <w:color w:val="000000" w:themeColor="text1"/>
        </w:rPr>
      </w:pPr>
    </w:p>
    <w:p w14:paraId="1756B40F" w14:textId="21A20714" w:rsidR="000C33DA" w:rsidRDefault="000C33DA">
      <w:pPr>
        <w:rPr>
          <w:rFonts w:ascii="Arial" w:hAnsi="Arial" w:cs="Arial"/>
          <w:color w:val="000000" w:themeColor="text1"/>
        </w:rPr>
      </w:pPr>
    </w:p>
    <w:p w14:paraId="5FF65771" w14:textId="08856757" w:rsidR="00367476" w:rsidRDefault="00367476">
      <w:pPr>
        <w:rPr>
          <w:rFonts w:ascii="Arial" w:hAnsi="Arial" w:cs="Arial"/>
          <w:color w:val="000000" w:themeColor="text1"/>
        </w:rPr>
      </w:pPr>
    </w:p>
    <w:p w14:paraId="00DA2D8E" w14:textId="77777777" w:rsidR="00367476" w:rsidRDefault="00367476">
      <w:pPr>
        <w:rPr>
          <w:rFonts w:ascii="Arial" w:hAnsi="Arial" w:cs="Arial"/>
          <w:color w:val="000000" w:themeColor="text1"/>
        </w:rPr>
      </w:pPr>
    </w:p>
    <w:p w14:paraId="4A4DAA96" w14:textId="20962445" w:rsidR="000C33DA" w:rsidRDefault="000C33DA">
      <w:pPr>
        <w:rPr>
          <w:rFonts w:ascii="Arial" w:hAnsi="Arial" w:cs="Arial"/>
          <w:color w:val="000000" w:themeColor="text1"/>
        </w:rPr>
      </w:pPr>
    </w:p>
    <w:p w14:paraId="3AFA347F" w14:textId="2BBCC647" w:rsidR="000C33DA" w:rsidRDefault="000C33DA">
      <w:pPr>
        <w:rPr>
          <w:rFonts w:ascii="Arial" w:hAnsi="Arial" w:cs="Arial"/>
          <w:color w:val="000000" w:themeColor="text1"/>
        </w:rPr>
      </w:pPr>
    </w:p>
    <w:p w14:paraId="040F58FB" w14:textId="5BD537B9" w:rsidR="000C33DA" w:rsidRDefault="000C33DA">
      <w:pPr>
        <w:rPr>
          <w:rFonts w:ascii="Arial" w:hAnsi="Arial" w:cs="Arial"/>
          <w:color w:val="000000" w:themeColor="text1"/>
        </w:rPr>
      </w:pPr>
    </w:p>
    <w:p w14:paraId="1DC7AA4C" w14:textId="0FDCE347" w:rsidR="000C33DA" w:rsidRDefault="000C33DA">
      <w:pPr>
        <w:rPr>
          <w:rFonts w:ascii="Arial" w:hAnsi="Arial" w:cs="Arial"/>
          <w:color w:val="000000" w:themeColor="text1"/>
        </w:rPr>
      </w:pPr>
    </w:p>
    <w:p w14:paraId="2807E114" w14:textId="51527E47" w:rsidR="000C33DA" w:rsidRDefault="000C33DA">
      <w:pPr>
        <w:rPr>
          <w:rFonts w:ascii="Arial" w:hAnsi="Arial" w:cs="Arial"/>
          <w:color w:val="000000" w:themeColor="text1"/>
        </w:rPr>
      </w:pPr>
    </w:p>
    <w:p w14:paraId="46632D9C" w14:textId="77777777" w:rsidR="00FA3752" w:rsidRDefault="00FA3752">
      <w:pPr>
        <w:rPr>
          <w:rFonts w:ascii="Arial" w:hAnsi="Arial" w:cs="Arial"/>
          <w:color w:val="000000" w:themeColor="text1"/>
        </w:rPr>
      </w:pPr>
    </w:p>
    <w:p w14:paraId="2994F64D" w14:textId="7AA5D181" w:rsidR="000C33DA" w:rsidRDefault="000C33DA">
      <w:pPr>
        <w:rPr>
          <w:rFonts w:ascii="Arial" w:hAnsi="Arial" w:cs="Arial"/>
          <w:color w:val="000000" w:themeColor="text1"/>
        </w:rPr>
      </w:pPr>
      <w:r>
        <w:rPr>
          <w:rFonts w:ascii="Arial" w:hAnsi="Arial" w:cs="Arial"/>
          <w:color w:val="000000" w:themeColor="text1"/>
        </w:rPr>
        <w:t>Appendix</w:t>
      </w:r>
      <w:r w:rsidR="002A2379">
        <w:rPr>
          <w:rFonts w:ascii="Arial" w:hAnsi="Arial" w:cs="Arial"/>
          <w:color w:val="000000" w:themeColor="text1"/>
        </w:rPr>
        <w:t xml:space="preserve"> 1</w:t>
      </w:r>
    </w:p>
    <w:p w14:paraId="5DC00D2B" w14:textId="267E32F4" w:rsidR="000C33DA" w:rsidRPr="004424AF" w:rsidRDefault="000C33DA" w:rsidP="000C33DA">
      <w:pPr>
        <w:widowControl w:val="0"/>
        <w:jc w:val="center"/>
        <w:rPr>
          <w:rFonts w:ascii="Trebuchet MS" w:hAnsi="Trebuchet MS" w:cs="Tahoma"/>
          <w:b/>
          <w:bCs/>
          <w:color w:val="0000CC"/>
          <w:sz w:val="40"/>
          <w:szCs w:val="20"/>
        </w:rPr>
      </w:pPr>
      <w:r>
        <w:rPr>
          <w:rFonts w:ascii="Trebuchet MS" w:hAnsi="Trebuchet MS" w:cs="Tahoma"/>
          <w:b/>
          <w:bCs/>
          <w:color w:val="0000CC"/>
          <w:sz w:val="40"/>
          <w:szCs w:val="20"/>
        </w:rPr>
        <w:t>Safeguarding</w:t>
      </w:r>
    </w:p>
    <w:p w14:paraId="2BC6030A" w14:textId="10C430A6" w:rsidR="000C33DA" w:rsidRPr="004424AF" w:rsidRDefault="000C33DA" w:rsidP="000C33DA">
      <w:pPr>
        <w:widowControl w:val="0"/>
        <w:jc w:val="center"/>
        <w:rPr>
          <w:rFonts w:ascii="Trebuchet MS" w:hAnsi="Trebuchet MS" w:cs="Tahoma"/>
          <w:b/>
          <w:bCs/>
          <w:color w:val="0000CC"/>
          <w:sz w:val="40"/>
          <w:szCs w:val="20"/>
        </w:rPr>
      </w:pPr>
      <w:r>
        <w:rPr>
          <w:rFonts w:ascii="Trebuchet MS" w:hAnsi="Trebuchet MS" w:cs="Tahoma"/>
          <w:b/>
          <w:bCs/>
          <w:color w:val="0000CC"/>
          <w:sz w:val="40"/>
          <w:szCs w:val="20"/>
        </w:rPr>
        <w:t>RECORD OF CONCERN FORM</w:t>
      </w:r>
    </w:p>
    <w:p w14:paraId="666F56FF" w14:textId="77777777" w:rsidR="000C33DA" w:rsidRPr="004424AF" w:rsidRDefault="000C33DA" w:rsidP="000C33DA">
      <w:pPr>
        <w:widowControl w:val="0"/>
        <w:rPr>
          <w:rFonts w:ascii="Trebuchet MS" w:hAnsi="Trebuchet MS"/>
          <w:sz w:val="28"/>
          <w:szCs w:val="20"/>
        </w:rPr>
      </w:pPr>
      <w:r w:rsidRPr="004424AF">
        <w:rPr>
          <w:rFonts w:ascii="Trebuchet MS" w:hAnsi="Trebuchet MS"/>
          <w:sz w:val="28"/>
          <w:szCs w:val="20"/>
        </w:rPr>
        <w:t> </w:t>
      </w:r>
    </w:p>
    <w:tbl>
      <w:tblPr>
        <w:tblStyle w:val="TableGrid"/>
        <w:tblW w:w="9640" w:type="dxa"/>
        <w:tblInd w:w="-289" w:type="dxa"/>
        <w:tblLook w:val="04A0" w:firstRow="1" w:lastRow="0" w:firstColumn="1" w:lastColumn="0" w:noHBand="0" w:noVBand="1"/>
      </w:tblPr>
      <w:tblGrid>
        <w:gridCol w:w="1815"/>
        <w:gridCol w:w="1984"/>
        <w:gridCol w:w="1505"/>
        <w:gridCol w:w="1330"/>
        <w:gridCol w:w="3006"/>
      </w:tblGrid>
      <w:tr w:rsidR="000C33DA" w:rsidRPr="003E0F27" w14:paraId="5B1F8E0D" w14:textId="77777777" w:rsidTr="002A2379">
        <w:tc>
          <w:tcPr>
            <w:tcW w:w="9640" w:type="dxa"/>
            <w:gridSpan w:val="5"/>
            <w:shd w:val="clear" w:color="auto" w:fill="0000CC"/>
          </w:tcPr>
          <w:p w14:paraId="58694F99" w14:textId="77777777" w:rsidR="000C33DA" w:rsidRPr="003E0F27" w:rsidRDefault="000C33DA">
            <w:pPr>
              <w:widowControl w:val="0"/>
              <w:rPr>
                <w:rFonts w:ascii="Tahoma" w:hAnsi="Tahoma" w:cs="Tahoma"/>
                <w:b/>
              </w:rPr>
            </w:pPr>
            <w:r w:rsidRPr="003E0F27">
              <w:rPr>
                <w:rFonts w:ascii="Tahoma" w:hAnsi="Tahoma" w:cs="Tahoma"/>
                <w:b/>
              </w:rPr>
              <w:t>Details of person reporting the incident</w:t>
            </w:r>
          </w:p>
        </w:tc>
      </w:tr>
      <w:tr w:rsidR="000C33DA" w:rsidRPr="003E0F27" w14:paraId="1B651FB3" w14:textId="77777777" w:rsidTr="002A2379">
        <w:tc>
          <w:tcPr>
            <w:tcW w:w="3799" w:type="dxa"/>
            <w:gridSpan w:val="2"/>
          </w:tcPr>
          <w:p w14:paraId="64997105" w14:textId="77777777" w:rsidR="000C33DA" w:rsidRPr="003E0F27" w:rsidRDefault="000C33DA">
            <w:pPr>
              <w:widowControl w:val="0"/>
              <w:rPr>
                <w:rFonts w:ascii="Tahoma" w:hAnsi="Tahoma" w:cs="Tahoma"/>
                <w:b/>
              </w:rPr>
            </w:pPr>
          </w:p>
          <w:p w14:paraId="6D91C706" w14:textId="77777777" w:rsidR="000C33DA" w:rsidRPr="003E0F27" w:rsidRDefault="000C33DA">
            <w:pPr>
              <w:widowControl w:val="0"/>
              <w:rPr>
                <w:rFonts w:ascii="Comic Sans MS" w:hAnsi="Comic Sans MS"/>
              </w:rPr>
            </w:pPr>
            <w:r w:rsidRPr="003E0F27">
              <w:rPr>
                <w:rFonts w:ascii="Tahoma" w:hAnsi="Tahoma" w:cs="Tahoma"/>
                <w:b/>
              </w:rPr>
              <w:t>Name:</w:t>
            </w:r>
            <w:r w:rsidRPr="003E0F27">
              <w:rPr>
                <w:rFonts w:ascii="Comic Sans MS" w:hAnsi="Comic Sans MS"/>
              </w:rPr>
              <w:t xml:space="preserve"> </w:t>
            </w:r>
          </w:p>
        </w:tc>
        <w:tc>
          <w:tcPr>
            <w:tcW w:w="5841" w:type="dxa"/>
            <w:gridSpan w:val="3"/>
          </w:tcPr>
          <w:p w14:paraId="0C8D14D6" w14:textId="77777777" w:rsidR="000C33DA" w:rsidRPr="003E0F27" w:rsidRDefault="000C33DA">
            <w:pPr>
              <w:widowControl w:val="0"/>
              <w:rPr>
                <w:rFonts w:ascii="Tahoma" w:hAnsi="Tahoma" w:cs="Tahoma"/>
                <w:b/>
              </w:rPr>
            </w:pPr>
          </w:p>
        </w:tc>
      </w:tr>
      <w:tr w:rsidR="000C33DA" w:rsidRPr="003E0F27" w14:paraId="6C02C01D" w14:textId="77777777" w:rsidTr="002A2379">
        <w:tc>
          <w:tcPr>
            <w:tcW w:w="3799" w:type="dxa"/>
            <w:gridSpan w:val="2"/>
          </w:tcPr>
          <w:p w14:paraId="117DD439" w14:textId="77777777" w:rsidR="000C33DA" w:rsidRPr="003E0F27" w:rsidRDefault="000C33DA">
            <w:pPr>
              <w:widowControl w:val="0"/>
              <w:rPr>
                <w:rFonts w:ascii="Tahoma" w:hAnsi="Tahoma" w:cs="Tahoma"/>
                <w:b/>
              </w:rPr>
            </w:pPr>
          </w:p>
          <w:p w14:paraId="2343390B" w14:textId="77777777" w:rsidR="000C33DA" w:rsidRPr="003E0F27" w:rsidRDefault="000C33DA">
            <w:pPr>
              <w:widowControl w:val="0"/>
              <w:rPr>
                <w:rFonts w:ascii="Tahoma" w:hAnsi="Tahoma" w:cs="Tahoma"/>
                <w:b/>
              </w:rPr>
            </w:pPr>
            <w:r w:rsidRPr="003E0F27">
              <w:rPr>
                <w:rFonts w:ascii="Tahoma" w:hAnsi="Tahoma" w:cs="Tahoma"/>
                <w:b/>
              </w:rPr>
              <w:t xml:space="preserve">Position/Role: </w:t>
            </w:r>
          </w:p>
        </w:tc>
        <w:tc>
          <w:tcPr>
            <w:tcW w:w="5841" w:type="dxa"/>
            <w:gridSpan w:val="3"/>
          </w:tcPr>
          <w:p w14:paraId="64F02686" w14:textId="77777777" w:rsidR="000C33DA" w:rsidRPr="003E0F27" w:rsidRDefault="000C33DA">
            <w:pPr>
              <w:widowControl w:val="0"/>
              <w:rPr>
                <w:rFonts w:ascii="Tahoma" w:hAnsi="Tahoma" w:cs="Tahoma"/>
                <w:b/>
              </w:rPr>
            </w:pPr>
          </w:p>
        </w:tc>
      </w:tr>
      <w:tr w:rsidR="000C33DA" w:rsidRPr="003E0F27" w14:paraId="4E3EEFC6" w14:textId="77777777" w:rsidTr="002A2379">
        <w:tc>
          <w:tcPr>
            <w:tcW w:w="3799" w:type="dxa"/>
            <w:gridSpan w:val="2"/>
          </w:tcPr>
          <w:p w14:paraId="409105C8" w14:textId="77777777" w:rsidR="000C33DA" w:rsidRDefault="000C33DA">
            <w:pPr>
              <w:widowControl w:val="0"/>
              <w:rPr>
                <w:rFonts w:ascii="Tahoma" w:hAnsi="Tahoma" w:cs="Tahoma"/>
                <w:b/>
              </w:rPr>
            </w:pPr>
          </w:p>
          <w:p w14:paraId="16979D34" w14:textId="77777777" w:rsidR="000C33DA" w:rsidRPr="003E0F27" w:rsidRDefault="000C33DA">
            <w:pPr>
              <w:widowControl w:val="0"/>
              <w:rPr>
                <w:rFonts w:ascii="Tahoma" w:hAnsi="Tahoma" w:cs="Tahoma"/>
                <w:b/>
              </w:rPr>
            </w:pPr>
            <w:r>
              <w:rPr>
                <w:rFonts w:ascii="Tahoma" w:hAnsi="Tahoma" w:cs="Tahoma"/>
                <w:b/>
              </w:rPr>
              <w:t>Contact Number(s):</w:t>
            </w:r>
          </w:p>
        </w:tc>
        <w:tc>
          <w:tcPr>
            <w:tcW w:w="5841" w:type="dxa"/>
            <w:gridSpan w:val="3"/>
          </w:tcPr>
          <w:p w14:paraId="51769BAC" w14:textId="77777777" w:rsidR="000C33DA" w:rsidRPr="003E0F27" w:rsidRDefault="000C33DA">
            <w:pPr>
              <w:widowControl w:val="0"/>
              <w:rPr>
                <w:rFonts w:ascii="Tahoma" w:hAnsi="Tahoma" w:cs="Tahoma"/>
                <w:b/>
              </w:rPr>
            </w:pPr>
          </w:p>
        </w:tc>
      </w:tr>
      <w:tr w:rsidR="000C33DA" w:rsidRPr="003E0F27" w14:paraId="7F823762" w14:textId="77777777" w:rsidTr="002A2379">
        <w:tc>
          <w:tcPr>
            <w:tcW w:w="9640" w:type="dxa"/>
            <w:gridSpan w:val="5"/>
            <w:shd w:val="clear" w:color="auto" w:fill="0000CC"/>
          </w:tcPr>
          <w:p w14:paraId="5F81540C" w14:textId="77777777" w:rsidR="000C33DA" w:rsidRPr="003E0F27" w:rsidRDefault="000C33DA">
            <w:pPr>
              <w:widowControl w:val="0"/>
              <w:rPr>
                <w:rFonts w:ascii="Tahoma" w:hAnsi="Tahoma" w:cs="Tahoma"/>
                <w:b/>
              </w:rPr>
            </w:pPr>
            <w:r w:rsidRPr="003E0F27">
              <w:rPr>
                <w:rFonts w:ascii="Tahoma" w:hAnsi="Tahoma" w:cs="Tahoma"/>
                <w:b/>
              </w:rPr>
              <w:t> Details of Child / Young Person / Vulnerable Adult:</w:t>
            </w:r>
          </w:p>
        </w:tc>
      </w:tr>
      <w:tr w:rsidR="000C33DA" w:rsidRPr="003E0F27" w14:paraId="2B942C10" w14:textId="77777777" w:rsidTr="002A2379">
        <w:tc>
          <w:tcPr>
            <w:tcW w:w="3799" w:type="dxa"/>
            <w:gridSpan w:val="2"/>
          </w:tcPr>
          <w:p w14:paraId="4193A170" w14:textId="77777777" w:rsidR="000C33DA" w:rsidRPr="003E0F27" w:rsidRDefault="000C33DA">
            <w:pPr>
              <w:widowControl w:val="0"/>
              <w:rPr>
                <w:rFonts w:ascii="Tahoma" w:hAnsi="Tahoma" w:cs="Tahoma"/>
                <w:b/>
              </w:rPr>
            </w:pPr>
          </w:p>
          <w:p w14:paraId="57A522D2" w14:textId="77777777" w:rsidR="000C33DA" w:rsidRPr="003E0F27" w:rsidRDefault="000C33DA">
            <w:pPr>
              <w:widowControl w:val="0"/>
              <w:rPr>
                <w:rFonts w:ascii="Tahoma" w:hAnsi="Tahoma" w:cs="Tahoma"/>
                <w:b/>
              </w:rPr>
            </w:pPr>
            <w:r w:rsidRPr="003E0F27">
              <w:rPr>
                <w:rFonts w:ascii="Tahoma" w:hAnsi="Tahoma" w:cs="Tahoma"/>
                <w:b/>
              </w:rPr>
              <w:t>Name:</w:t>
            </w:r>
          </w:p>
        </w:tc>
        <w:tc>
          <w:tcPr>
            <w:tcW w:w="5841" w:type="dxa"/>
            <w:gridSpan w:val="3"/>
          </w:tcPr>
          <w:p w14:paraId="7535CA06" w14:textId="77777777" w:rsidR="000C33DA" w:rsidRPr="003E0F27" w:rsidRDefault="000C33DA">
            <w:pPr>
              <w:widowControl w:val="0"/>
              <w:rPr>
                <w:rFonts w:ascii="Tahoma" w:hAnsi="Tahoma" w:cs="Tahoma"/>
                <w:b/>
              </w:rPr>
            </w:pPr>
          </w:p>
        </w:tc>
      </w:tr>
      <w:tr w:rsidR="000C33DA" w:rsidRPr="003E0F27" w14:paraId="0491236F" w14:textId="77777777" w:rsidTr="002A2379">
        <w:tc>
          <w:tcPr>
            <w:tcW w:w="3799" w:type="dxa"/>
            <w:gridSpan w:val="2"/>
          </w:tcPr>
          <w:p w14:paraId="6E6B1A3B" w14:textId="77777777" w:rsidR="000C33DA" w:rsidRPr="003E0F27" w:rsidRDefault="000C33DA">
            <w:pPr>
              <w:widowControl w:val="0"/>
              <w:rPr>
                <w:rFonts w:ascii="Tahoma" w:hAnsi="Tahoma" w:cs="Tahoma"/>
                <w:b/>
              </w:rPr>
            </w:pPr>
          </w:p>
          <w:p w14:paraId="1DDA4106" w14:textId="77777777" w:rsidR="000C33DA" w:rsidRPr="003E0F27" w:rsidRDefault="000C33DA">
            <w:pPr>
              <w:widowControl w:val="0"/>
              <w:rPr>
                <w:rFonts w:ascii="Tahoma" w:hAnsi="Tahoma" w:cs="Tahoma"/>
                <w:b/>
              </w:rPr>
            </w:pPr>
            <w:r>
              <w:rPr>
                <w:rFonts w:ascii="Tahoma" w:hAnsi="Tahoma" w:cs="Tahoma"/>
                <w:b/>
              </w:rPr>
              <w:t>D</w:t>
            </w:r>
            <w:r w:rsidRPr="003E0F27">
              <w:rPr>
                <w:rFonts w:ascii="Tahoma" w:hAnsi="Tahoma" w:cs="Tahoma"/>
                <w:b/>
              </w:rPr>
              <w:t xml:space="preserve">ate of Birth: </w:t>
            </w:r>
          </w:p>
        </w:tc>
        <w:tc>
          <w:tcPr>
            <w:tcW w:w="5841" w:type="dxa"/>
            <w:gridSpan w:val="3"/>
          </w:tcPr>
          <w:p w14:paraId="58FD32C2" w14:textId="77777777" w:rsidR="000C33DA" w:rsidRPr="003E0F27" w:rsidRDefault="000C33DA">
            <w:pPr>
              <w:widowControl w:val="0"/>
              <w:rPr>
                <w:rFonts w:ascii="Tahoma" w:hAnsi="Tahoma" w:cs="Tahoma"/>
                <w:b/>
              </w:rPr>
            </w:pPr>
          </w:p>
        </w:tc>
      </w:tr>
      <w:tr w:rsidR="000C33DA" w:rsidRPr="003E0F27" w14:paraId="5E06D69E" w14:textId="77777777" w:rsidTr="002A2379">
        <w:tc>
          <w:tcPr>
            <w:tcW w:w="3799" w:type="dxa"/>
            <w:gridSpan w:val="2"/>
          </w:tcPr>
          <w:p w14:paraId="4F08FC77" w14:textId="77777777" w:rsidR="000C33DA" w:rsidRPr="003E0F27" w:rsidRDefault="000C33DA">
            <w:pPr>
              <w:widowControl w:val="0"/>
              <w:rPr>
                <w:rFonts w:ascii="Tahoma" w:hAnsi="Tahoma" w:cs="Tahoma"/>
                <w:b/>
              </w:rPr>
            </w:pPr>
          </w:p>
          <w:p w14:paraId="26CA4257" w14:textId="77777777" w:rsidR="000C33DA" w:rsidRPr="003E0F27" w:rsidRDefault="000C33DA">
            <w:pPr>
              <w:widowControl w:val="0"/>
              <w:rPr>
                <w:rFonts w:ascii="Tahoma" w:hAnsi="Tahoma" w:cs="Tahoma"/>
                <w:b/>
              </w:rPr>
            </w:pPr>
            <w:r w:rsidRPr="003E0F27">
              <w:rPr>
                <w:rFonts w:ascii="Tahoma" w:hAnsi="Tahoma" w:cs="Tahoma"/>
                <w:b/>
              </w:rPr>
              <w:t>Address:</w:t>
            </w:r>
          </w:p>
          <w:p w14:paraId="385FC6AB" w14:textId="77777777" w:rsidR="000C33DA" w:rsidRPr="003E0F27" w:rsidRDefault="000C33DA">
            <w:pPr>
              <w:widowControl w:val="0"/>
              <w:rPr>
                <w:rFonts w:ascii="Tahoma" w:hAnsi="Tahoma" w:cs="Tahoma"/>
                <w:b/>
              </w:rPr>
            </w:pPr>
          </w:p>
        </w:tc>
        <w:tc>
          <w:tcPr>
            <w:tcW w:w="5841" w:type="dxa"/>
            <w:gridSpan w:val="3"/>
          </w:tcPr>
          <w:p w14:paraId="4D555767" w14:textId="77777777" w:rsidR="000C33DA" w:rsidRPr="003E0F27" w:rsidRDefault="000C33DA">
            <w:pPr>
              <w:widowControl w:val="0"/>
              <w:rPr>
                <w:rFonts w:ascii="Tahoma" w:hAnsi="Tahoma" w:cs="Tahoma"/>
                <w:b/>
              </w:rPr>
            </w:pPr>
          </w:p>
        </w:tc>
      </w:tr>
      <w:tr w:rsidR="000C33DA" w:rsidRPr="003E0F27" w14:paraId="4CB21993" w14:textId="77777777" w:rsidTr="002A2379">
        <w:tc>
          <w:tcPr>
            <w:tcW w:w="3799" w:type="dxa"/>
            <w:gridSpan w:val="2"/>
          </w:tcPr>
          <w:p w14:paraId="47646130" w14:textId="77777777" w:rsidR="000C33DA" w:rsidRPr="003E0F27" w:rsidRDefault="000C33DA">
            <w:pPr>
              <w:widowControl w:val="0"/>
              <w:rPr>
                <w:rFonts w:ascii="Tahoma" w:hAnsi="Tahoma" w:cs="Tahoma"/>
                <w:b/>
              </w:rPr>
            </w:pPr>
          </w:p>
          <w:p w14:paraId="70F13697" w14:textId="77777777" w:rsidR="000C33DA" w:rsidRPr="003E0F27" w:rsidRDefault="000C33DA">
            <w:pPr>
              <w:widowControl w:val="0"/>
              <w:rPr>
                <w:rFonts w:ascii="Tahoma" w:hAnsi="Tahoma" w:cs="Tahoma"/>
                <w:b/>
              </w:rPr>
            </w:pPr>
            <w:r w:rsidRPr="003E0F27">
              <w:rPr>
                <w:rFonts w:ascii="Tahoma" w:hAnsi="Tahoma" w:cs="Tahoma"/>
                <w:b/>
              </w:rPr>
              <w:t>Parent/</w:t>
            </w:r>
            <w:r>
              <w:rPr>
                <w:rFonts w:ascii="Tahoma" w:hAnsi="Tahoma" w:cs="Tahoma"/>
                <w:b/>
              </w:rPr>
              <w:t>C</w:t>
            </w:r>
            <w:r w:rsidRPr="003E0F27">
              <w:rPr>
                <w:rFonts w:ascii="Tahoma" w:hAnsi="Tahoma" w:cs="Tahoma"/>
                <w:b/>
              </w:rPr>
              <w:t>arer name(s)</w:t>
            </w:r>
          </w:p>
        </w:tc>
        <w:tc>
          <w:tcPr>
            <w:tcW w:w="5841" w:type="dxa"/>
            <w:gridSpan w:val="3"/>
          </w:tcPr>
          <w:p w14:paraId="70C83BFC" w14:textId="77777777" w:rsidR="000C33DA" w:rsidRPr="003E0F27" w:rsidRDefault="000C33DA">
            <w:pPr>
              <w:widowControl w:val="0"/>
              <w:rPr>
                <w:rFonts w:ascii="Tahoma" w:hAnsi="Tahoma" w:cs="Tahoma"/>
                <w:b/>
              </w:rPr>
            </w:pPr>
          </w:p>
        </w:tc>
      </w:tr>
      <w:tr w:rsidR="000C33DA" w:rsidRPr="003E0F27" w14:paraId="7A85D780" w14:textId="77777777" w:rsidTr="002A2379">
        <w:tc>
          <w:tcPr>
            <w:tcW w:w="3799" w:type="dxa"/>
            <w:gridSpan w:val="2"/>
          </w:tcPr>
          <w:p w14:paraId="678BECF3" w14:textId="77777777" w:rsidR="000C33DA" w:rsidRPr="003E0F27" w:rsidRDefault="000C33DA">
            <w:pPr>
              <w:widowControl w:val="0"/>
              <w:rPr>
                <w:rFonts w:ascii="Tahoma" w:hAnsi="Tahoma" w:cs="Tahoma"/>
                <w:b/>
              </w:rPr>
            </w:pPr>
          </w:p>
          <w:p w14:paraId="7E0E0A3A" w14:textId="77777777" w:rsidR="000C33DA" w:rsidRPr="003E0F27" w:rsidRDefault="000C33DA">
            <w:pPr>
              <w:widowControl w:val="0"/>
              <w:rPr>
                <w:rFonts w:ascii="Tahoma" w:hAnsi="Tahoma" w:cs="Tahoma"/>
                <w:b/>
              </w:rPr>
            </w:pPr>
            <w:r w:rsidRPr="003E0F27">
              <w:rPr>
                <w:rFonts w:ascii="Tahoma" w:hAnsi="Tahoma" w:cs="Tahoma"/>
                <w:b/>
              </w:rPr>
              <w:t>Parent/Carer Address: </w:t>
            </w:r>
          </w:p>
          <w:p w14:paraId="7BAB5F1C" w14:textId="77777777" w:rsidR="000C33DA" w:rsidRPr="003E0F27" w:rsidRDefault="000C33DA">
            <w:pPr>
              <w:widowControl w:val="0"/>
              <w:rPr>
                <w:rFonts w:ascii="Tahoma" w:hAnsi="Tahoma" w:cs="Tahoma"/>
                <w:b/>
              </w:rPr>
            </w:pPr>
          </w:p>
        </w:tc>
        <w:tc>
          <w:tcPr>
            <w:tcW w:w="5841" w:type="dxa"/>
            <w:gridSpan w:val="3"/>
          </w:tcPr>
          <w:p w14:paraId="786CA1BD" w14:textId="77777777" w:rsidR="000C33DA" w:rsidRPr="003E0F27" w:rsidRDefault="000C33DA">
            <w:pPr>
              <w:widowControl w:val="0"/>
              <w:rPr>
                <w:rFonts w:ascii="Comic Sans MS" w:hAnsi="Comic Sans MS"/>
              </w:rPr>
            </w:pPr>
          </w:p>
        </w:tc>
      </w:tr>
      <w:tr w:rsidR="000C33DA" w:rsidRPr="003E0F27" w14:paraId="2A4EFB30" w14:textId="77777777" w:rsidTr="002A2379">
        <w:tc>
          <w:tcPr>
            <w:tcW w:w="9640" w:type="dxa"/>
            <w:gridSpan w:val="5"/>
            <w:shd w:val="clear" w:color="auto" w:fill="0000CC"/>
          </w:tcPr>
          <w:p w14:paraId="7BA955D6" w14:textId="77777777" w:rsidR="000C33DA" w:rsidRPr="003E0F27" w:rsidRDefault="000C33DA">
            <w:pPr>
              <w:widowControl w:val="0"/>
              <w:rPr>
                <w:rFonts w:ascii="Comic Sans MS" w:hAnsi="Comic Sans MS"/>
              </w:rPr>
            </w:pPr>
            <w:r w:rsidRPr="003E0F27">
              <w:rPr>
                <w:rFonts w:ascii="Tahoma" w:hAnsi="Tahoma" w:cs="Tahoma"/>
                <w:b/>
              </w:rPr>
              <w:t>Details of Incident:</w:t>
            </w:r>
          </w:p>
        </w:tc>
      </w:tr>
      <w:tr w:rsidR="000C33DA" w:rsidRPr="003E0F27" w14:paraId="460BEA86" w14:textId="77777777" w:rsidTr="002A2379">
        <w:tc>
          <w:tcPr>
            <w:tcW w:w="3799" w:type="dxa"/>
            <w:gridSpan w:val="2"/>
          </w:tcPr>
          <w:p w14:paraId="33073170" w14:textId="77777777" w:rsidR="000C33DA" w:rsidRPr="003E0F27" w:rsidRDefault="000C33DA">
            <w:pPr>
              <w:widowControl w:val="0"/>
              <w:rPr>
                <w:rFonts w:ascii="Tahoma" w:hAnsi="Tahoma" w:cs="Tahoma"/>
                <w:b/>
              </w:rPr>
            </w:pPr>
            <w:r w:rsidRPr="003E0F27">
              <w:rPr>
                <w:rFonts w:ascii="Tahoma" w:hAnsi="Tahoma" w:cs="Tahoma"/>
                <w:b/>
              </w:rPr>
              <w:t>Date and time incident occurred:</w:t>
            </w:r>
          </w:p>
        </w:tc>
        <w:tc>
          <w:tcPr>
            <w:tcW w:w="5841" w:type="dxa"/>
            <w:gridSpan w:val="3"/>
          </w:tcPr>
          <w:p w14:paraId="360056BA" w14:textId="77777777" w:rsidR="000C33DA" w:rsidRPr="003E0F27" w:rsidRDefault="000C33DA">
            <w:pPr>
              <w:widowControl w:val="0"/>
              <w:rPr>
                <w:rFonts w:ascii="Tahoma" w:hAnsi="Tahoma" w:cs="Tahoma"/>
                <w:b/>
              </w:rPr>
            </w:pPr>
          </w:p>
        </w:tc>
      </w:tr>
      <w:tr w:rsidR="000C33DA" w:rsidRPr="003E0F27" w14:paraId="2DF835C7" w14:textId="77777777" w:rsidTr="002A2379">
        <w:tc>
          <w:tcPr>
            <w:tcW w:w="9640" w:type="dxa"/>
            <w:gridSpan w:val="5"/>
            <w:shd w:val="clear" w:color="auto" w:fill="DAEFD3" w:themeFill="accent1" w:themeFillTint="33"/>
          </w:tcPr>
          <w:p w14:paraId="5230DF0F" w14:textId="77777777" w:rsidR="000C33DA" w:rsidRPr="003E0F27" w:rsidRDefault="000C33DA">
            <w:pPr>
              <w:widowControl w:val="0"/>
              <w:rPr>
                <w:rFonts w:ascii="Tahoma" w:hAnsi="Tahoma" w:cs="Tahoma"/>
                <w:b/>
              </w:rPr>
            </w:pPr>
            <w:r w:rsidRPr="003E0F27">
              <w:rPr>
                <w:rFonts w:ascii="Tahoma" w:hAnsi="Tahoma" w:cs="Tahoma"/>
                <w:b/>
              </w:rPr>
              <w:t>Full details of what the child said/did and what you said/did:</w:t>
            </w:r>
          </w:p>
          <w:p w14:paraId="37EA2E1F" w14:textId="77777777" w:rsidR="000C33DA" w:rsidRPr="003E0F27" w:rsidRDefault="000C33DA">
            <w:pPr>
              <w:widowControl w:val="0"/>
              <w:rPr>
                <w:rFonts w:ascii="Comic Sans MS" w:hAnsi="Comic Sans MS"/>
                <w:i/>
              </w:rPr>
            </w:pPr>
            <w:r>
              <w:rPr>
                <w:rFonts w:ascii="Tahoma" w:hAnsi="Tahoma" w:cs="Tahoma"/>
                <w:i/>
              </w:rPr>
              <w:t>Remember</w:t>
            </w:r>
            <w:r w:rsidRPr="003E0F27">
              <w:rPr>
                <w:rFonts w:ascii="Tahoma" w:hAnsi="Tahoma" w:cs="Tahoma"/>
                <w:i/>
              </w:rPr>
              <w:t xml:space="preserve"> do not lead the child</w:t>
            </w:r>
            <w:r>
              <w:rPr>
                <w:rFonts w:ascii="Tahoma" w:hAnsi="Tahoma" w:cs="Tahoma"/>
                <w:i/>
              </w:rPr>
              <w:t xml:space="preserve">. Ensure you </w:t>
            </w:r>
            <w:r w:rsidRPr="003E0F27">
              <w:rPr>
                <w:rFonts w:ascii="Tahoma" w:hAnsi="Tahoma" w:cs="Tahoma"/>
                <w:i/>
              </w:rPr>
              <w:t>record actual details</w:t>
            </w:r>
            <w:r>
              <w:rPr>
                <w:rFonts w:ascii="Tahoma" w:hAnsi="Tahoma" w:cs="Tahoma"/>
                <w:i/>
              </w:rPr>
              <w:t>.</w:t>
            </w:r>
          </w:p>
        </w:tc>
      </w:tr>
      <w:tr w:rsidR="000C33DA" w:rsidRPr="003E0F27" w14:paraId="751D14F4" w14:textId="77777777" w:rsidTr="002A2379">
        <w:tc>
          <w:tcPr>
            <w:tcW w:w="9640" w:type="dxa"/>
            <w:gridSpan w:val="5"/>
          </w:tcPr>
          <w:p w14:paraId="2633D6F5" w14:textId="77777777" w:rsidR="000C33DA" w:rsidRPr="003E0F27" w:rsidRDefault="000C33DA">
            <w:pPr>
              <w:widowControl w:val="0"/>
              <w:rPr>
                <w:rFonts w:ascii="Comic Sans MS" w:hAnsi="Comic Sans MS"/>
                <w:i/>
              </w:rPr>
            </w:pPr>
          </w:p>
          <w:p w14:paraId="2DCA294E" w14:textId="77777777" w:rsidR="000C33DA" w:rsidRPr="003E0F27" w:rsidRDefault="000C33DA">
            <w:pPr>
              <w:widowControl w:val="0"/>
              <w:rPr>
                <w:rFonts w:ascii="Comic Sans MS" w:hAnsi="Comic Sans MS"/>
                <w:i/>
              </w:rPr>
            </w:pPr>
          </w:p>
          <w:p w14:paraId="3F9F66EF" w14:textId="77777777" w:rsidR="000C33DA" w:rsidRPr="003E0F27" w:rsidRDefault="000C33DA">
            <w:pPr>
              <w:widowControl w:val="0"/>
              <w:rPr>
                <w:rFonts w:ascii="Comic Sans MS" w:hAnsi="Comic Sans MS"/>
                <w:i/>
              </w:rPr>
            </w:pPr>
          </w:p>
          <w:p w14:paraId="613CB13E" w14:textId="77777777" w:rsidR="000C33DA" w:rsidRPr="003E0F27" w:rsidRDefault="000C33DA">
            <w:pPr>
              <w:widowControl w:val="0"/>
              <w:rPr>
                <w:rFonts w:ascii="Comic Sans MS" w:hAnsi="Comic Sans MS"/>
                <w:i/>
              </w:rPr>
            </w:pPr>
          </w:p>
          <w:p w14:paraId="7068903B" w14:textId="77777777" w:rsidR="000C33DA" w:rsidRDefault="000C33DA">
            <w:pPr>
              <w:widowControl w:val="0"/>
              <w:rPr>
                <w:rFonts w:ascii="Comic Sans MS" w:hAnsi="Comic Sans MS"/>
                <w:i/>
              </w:rPr>
            </w:pPr>
          </w:p>
          <w:p w14:paraId="7672192C" w14:textId="77777777" w:rsidR="000C33DA" w:rsidRDefault="000C33DA">
            <w:pPr>
              <w:widowControl w:val="0"/>
              <w:rPr>
                <w:rFonts w:ascii="Comic Sans MS" w:hAnsi="Comic Sans MS"/>
                <w:i/>
              </w:rPr>
            </w:pPr>
          </w:p>
          <w:p w14:paraId="123CA300" w14:textId="77777777" w:rsidR="000C33DA" w:rsidRDefault="000C33DA">
            <w:pPr>
              <w:widowControl w:val="0"/>
              <w:rPr>
                <w:rFonts w:ascii="Comic Sans MS" w:hAnsi="Comic Sans MS"/>
                <w:i/>
              </w:rPr>
            </w:pPr>
          </w:p>
          <w:p w14:paraId="3B45EDC6" w14:textId="77777777" w:rsidR="000C33DA" w:rsidRDefault="000C33DA">
            <w:pPr>
              <w:widowControl w:val="0"/>
              <w:rPr>
                <w:rFonts w:ascii="Comic Sans MS" w:hAnsi="Comic Sans MS"/>
                <w:i/>
              </w:rPr>
            </w:pPr>
          </w:p>
          <w:p w14:paraId="04BF964E" w14:textId="77777777" w:rsidR="000C33DA" w:rsidRDefault="000C33DA">
            <w:pPr>
              <w:widowControl w:val="0"/>
              <w:rPr>
                <w:rFonts w:ascii="Comic Sans MS" w:hAnsi="Comic Sans MS"/>
                <w:i/>
              </w:rPr>
            </w:pPr>
          </w:p>
          <w:p w14:paraId="44F5EBDA" w14:textId="77777777" w:rsidR="000C33DA" w:rsidRPr="003E0F27" w:rsidRDefault="000C33DA">
            <w:pPr>
              <w:widowControl w:val="0"/>
              <w:rPr>
                <w:rFonts w:ascii="Comic Sans MS" w:hAnsi="Comic Sans MS"/>
                <w:i/>
              </w:rPr>
            </w:pPr>
          </w:p>
          <w:p w14:paraId="2965E8E8" w14:textId="77777777" w:rsidR="000C33DA" w:rsidRPr="003E0F27" w:rsidRDefault="000C33DA">
            <w:pPr>
              <w:widowControl w:val="0"/>
              <w:rPr>
                <w:rFonts w:ascii="Comic Sans MS" w:hAnsi="Comic Sans MS"/>
                <w:i/>
              </w:rPr>
            </w:pPr>
          </w:p>
          <w:p w14:paraId="45A4D689" w14:textId="77777777" w:rsidR="000C33DA" w:rsidRPr="003E0F27" w:rsidRDefault="000C33DA">
            <w:pPr>
              <w:widowControl w:val="0"/>
              <w:rPr>
                <w:rFonts w:ascii="Comic Sans MS" w:hAnsi="Comic Sans MS"/>
                <w:i/>
              </w:rPr>
            </w:pPr>
          </w:p>
          <w:p w14:paraId="5FC71FD5" w14:textId="77777777" w:rsidR="000C33DA" w:rsidRPr="003E0F27" w:rsidRDefault="000C33DA">
            <w:pPr>
              <w:widowControl w:val="0"/>
              <w:rPr>
                <w:rFonts w:ascii="Comic Sans MS" w:hAnsi="Comic Sans MS"/>
                <w:i/>
              </w:rPr>
            </w:pPr>
          </w:p>
        </w:tc>
      </w:tr>
      <w:tr w:rsidR="000C33DA" w:rsidRPr="003E0F27" w14:paraId="2D3BAA42" w14:textId="77777777" w:rsidTr="002A2379">
        <w:tc>
          <w:tcPr>
            <w:tcW w:w="9640" w:type="dxa"/>
            <w:gridSpan w:val="5"/>
            <w:shd w:val="clear" w:color="auto" w:fill="DAEFD3" w:themeFill="accent1" w:themeFillTint="33"/>
          </w:tcPr>
          <w:p w14:paraId="77B9C807" w14:textId="77777777" w:rsidR="000C33DA" w:rsidRPr="003E0F27" w:rsidRDefault="000C33DA">
            <w:pPr>
              <w:widowControl w:val="0"/>
              <w:rPr>
                <w:rFonts w:ascii="Tahoma" w:hAnsi="Tahoma" w:cs="Tahoma"/>
                <w:b/>
              </w:rPr>
            </w:pPr>
            <w:r w:rsidRPr="003E0F27">
              <w:rPr>
                <w:rFonts w:ascii="Tahoma" w:hAnsi="Tahoma" w:cs="Tahoma"/>
                <w:b/>
              </w:rPr>
              <w:t xml:space="preserve">Any other relevant information: </w:t>
            </w:r>
          </w:p>
        </w:tc>
      </w:tr>
      <w:tr w:rsidR="000C33DA" w:rsidRPr="003E0F27" w14:paraId="619F20FE" w14:textId="77777777" w:rsidTr="002A2379">
        <w:tc>
          <w:tcPr>
            <w:tcW w:w="9640" w:type="dxa"/>
            <w:gridSpan w:val="5"/>
          </w:tcPr>
          <w:p w14:paraId="64FF673D" w14:textId="77777777" w:rsidR="000C33DA" w:rsidRPr="003E0F27" w:rsidRDefault="000C33DA">
            <w:pPr>
              <w:widowControl w:val="0"/>
              <w:rPr>
                <w:rFonts w:ascii="Tahoma" w:hAnsi="Tahoma" w:cs="Tahoma"/>
              </w:rPr>
            </w:pPr>
            <w:r w:rsidRPr="003E0F27">
              <w:rPr>
                <w:rFonts w:ascii="Tahoma" w:hAnsi="Tahoma" w:cs="Tahoma"/>
              </w:rPr>
              <w:t> </w:t>
            </w:r>
          </w:p>
          <w:p w14:paraId="35287104" w14:textId="77777777" w:rsidR="000C33DA" w:rsidRDefault="000C33DA">
            <w:pPr>
              <w:widowControl w:val="0"/>
              <w:rPr>
                <w:rFonts w:ascii="Tahoma" w:hAnsi="Tahoma" w:cs="Tahoma"/>
              </w:rPr>
            </w:pPr>
          </w:p>
          <w:p w14:paraId="6B8488D5" w14:textId="77777777" w:rsidR="000C33DA" w:rsidRDefault="000C33DA">
            <w:pPr>
              <w:widowControl w:val="0"/>
              <w:rPr>
                <w:rFonts w:ascii="Tahoma" w:hAnsi="Tahoma" w:cs="Tahoma"/>
              </w:rPr>
            </w:pPr>
          </w:p>
          <w:p w14:paraId="5682402C" w14:textId="77777777" w:rsidR="000C33DA" w:rsidRDefault="000C33DA">
            <w:pPr>
              <w:widowControl w:val="0"/>
              <w:rPr>
                <w:rFonts w:ascii="Tahoma" w:hAnsi="Tahoma" w:cs="Tahoma"/>
              </w:rPr>
            </w:pPr>
          </w:p>
          <w:p w14:paraId="5DE4CE4B" w14:textId="77777777" w:rsidR="000C33DA" w:rsidRPr="003E0F27" w:rsidRDefault="000C33DA">
            <w:pPr>
              <w:widowControl w:val="0"/>
              <w:rPr>
                <w:rFonts w:ascii="Tahoma" w:hAnsi="Tahoma" w:cs="Tahoma"/>
              </w:rPr>
            </w:pPr>
          </w:p>
          <w:p w14:paraId="2DCB0C2F" w14:textId="77777777" w:rsidR="000C33DA" w:rsidRPr="003E0F27" w:rsidRDefault="000C33DA">
            <w:pPr>
              <w:widowControl w:val="0"/>
              <w:rPr>
                <w:rFonts w:ascii="Tahoma" w:hAnsi="Tahoma" w:cs="Tahoma"/>
              </w:rPr>
            </w:pPr>
          </w:p>
        </w:tc>
      </w:tr>
      <w:tr w:rsidR="000C33DA" w:rsidRPr="003E0F27" w14:paraId="0E35112E" w14:textId="77777777" w:rsidTr="002A2379">
        <w:tc>
          <w:tcPr>
            <w:tcW w:w="9640" w:type="dxa"/>
            <w:gridSpan w:val="5"/>
            <w:shd w:val="clear" w:color="auto" w:fill="DAEFD3" w:themeFill="accent1" w:themeFillTint="33"/>
          </w:tcPr>
          <w:p w14:paraId="30C199C6" w14:textId="3CF4563F" w:rsidR="000C33DA" w:rsidRPr="003E0F27" w:rsidRDefault="000C33DA">
            <w:pPr>
              <w:widowControl w:val="0"/>
              <w:rPr>
                <w:rFonts w:ascii="Tahoma" w:hAnsi="Tahoma" w:cs="Tahoma"/>
                <w:b/>
              </w:rPr>
            </w:pPr>
            <w:r w:rsidRPr="003E0F27">
              <w:rPr>
                <w:rFonts w:ascii="Tahoma" w:hAnsi="Tahoma" w:cs="Tahoma"/>
                <w:b/>
              </w:rPr>
              <w:lastRenderedPageBreak/>
              <w:t xml:space="preserve">Any information around the alleged </w:t>
            </w:r>
            <w:r w:rsidR="00302C1D">
              <w:rPr>
                <w:rFonts w:ascii="Tahoma" w:hAnsi="Tahoma" w:cs="Tahoma"/>
                <w:b/>
              </w:rPr>
              <w:t>perpetrator</w:t>
            </w:r>
            <w:r w:rsidRPr="003E0F27">
              <w:rPr>
                <w:rFonts w:ascii="Tahoma" w:hAnsi="Tahoma" w:cs="Tahoma"/>
                <w:b/>
              </w:rPr>
              <w:t xml:space="preserve">: </w:t>
            </w:r>
          </w:p>
        </w:tc>
      </w:tr>
      <w:tr w:rsidR="000C33DA" w:rsidRPr="003E0F27" w14:paraId="280DCFCC" w14:textId="77777777" w:rsidTr="002A2379">
        <w:tc>
          <w:tcPr>
            <w:tcW w:w="9640" w:type="dxa"/>
            <w:gridSpan w:val="5"/>
          </w:tcPr>
          <w:p w14:paraId="24E0D9CB" w14:textId="77777777" w:rsidR="000C33DA" w:rsidRPr="003E0F27" w:rsidRDefault="000C33DA">
            <w:pPr>
              <w:widowControl w:val="0"/>
              <w:rPr>
                <w:rFonts w:ascii="Tahoma" w:hAnsi="Tahoma" w:cs="Tahoma"/>
              </w:rPr>
            </w:pPr>
            <w:r w:rsidRPr="003E0F27">
              <w:rPr>
                <w:rFonts w:ascii="Tahoma" w:hAnsi="Tahoma" w:cs="Tahoma"/>
              </w:rPr>
              <w:t> </w:t>
            </w:r>
          </w:p>
          <w:p w14:paraId="6110108B" w14:textId="77777777" w:rsidR="000C33DA" w:rsidRPr="003E0F27" w:rsidRDefault="000C33DA">
            <w:pPr>
              <w:widowControl w:val="0"/>
              <w:rPr>
                <w:rFonts w:ascii="Tahoma" w:hAnsi="Tahoma" w:cs="Tahoma"/>
              </w:rPr>
            </w:pPr>
          </w:p>
          <w:p w14:paraId="40578F7E" w14:textId="77777777" w:rsidR="000C33DA" w:rsidRDefault="000C33DA">
            <w:pPr>
              <w:widowControl w:val="0"/>
              <w:rPr>
                <w:rFonts w:ascii="Tahoma" w:hAnsi="Tahoma" w:cs="Tahoma"/>
              </w:rPr>
            </w:pPr>
          </w:p>
          <w:p w14:paraId="7A28BD4C" w14:textId="77777777" w:rsidR="000C33DA" w:rsidRDefault="000C33DA">
            <w:pPr>
              <w:widowControl w:val="0"/>
              <w:rPr>
                <w:rFonts w:ascii="Tahoma" w:hAnsi="Tahoma" w:cs="Tahoma"/>
              </w:rPr>
            </w:pPr>
          </w:p>
          <w:p w14:paraId="07F2F55D" w14:textId="77777777" w:rsidR="000C33DA" w:rsidRDefault="000C33DA">
            <w:pPr>
              <w:widowControl w:val="0"/>
              <w:rPr>
                <w:rFonts w:ascii="Tahoma" w:hAnsi="Tahoma" w:cs="Tahoma"/>
              </w:rPr>
            </w:pPr>
          </w:p>
          <w:p w14:paraId="0EBBA1DE" w14:textId="77777777" w:rsidR="000C33DA" w:rsidRDefault="000C33DA">
            <w:pPr>
              <w:widowControl w:val="0"/>
              <w:rPr>
                <w:rFonts w:ascii="Tahoma" w:hAnsi="Tahoma" w:cs="Tahoma"/>
              </w:rPr>
            </w:pPr>
          </w:p>
          <w:p w14:paraId="4F3D7426" w14:textId="77777777" w:rsidR="000C33DA" w:rsidRDefault="000C33DA">
            <w:pPr>
              <w:widowControl w:val="0"/>
              <w:rPr>
                <w:rFonts w:ascii="Tahoma" w:hAnsi="Tahoma" w:cs="Tahoma"/>
              </w:rPr>
            </w:pPr>
          </w:p>
          <w:p w14:paraId="039DBFFB" w14:textId="77777777" w:rsidR="000C33DA" w:rsidRDefault="000C33DA">
            <w:pPr>
              <w:widowControl w:val="0"/>
              <w:rPr>
                <w:rFonts w:ascii="Tahoma" w:hAnsi="Tahoma" w:cs="Tahoma"/>
              </w:rPr>
            </w:pPr>
          </w:p>
          <w:p w14:paraId="55DAC26B" w14:textId="77777777" w:rsidR="000C33DA" w:rsidRDefault="000C33DA">
            <w:pPr>
              <w:widowControl w:val="0"/>
              <w:rPr>
                <w:rFonts w:ascii="Tahoma" w:hAnsi="Tahoma" w:cs="Tahoma"/>
              </w:rPr>
            </w:pPr>
          </w:p>
          <w:p w14:paraId="44617297" w14:textId="77777777" w:rsidR="000C33DA" w:rsidRDefault="000C33DA">
            <w:pPr>
              <w:widowControl w:val="0"/>
              <w:rPr>
                <w:rFonts w:ascii="Tahoma" w:hAnsi="Tahoma" w:cs="Tahoma"/>
              </w:rPr>
            </w:pPr>
          </w:p>
          <w:p w14:paraId="6975DE06" w14:textId="77777777" w:rsidR="000C33DA" w:rsidRDefault="000C33DA">
            <w:pPr>
              <w:widowControl w:val="0"/>
              <w:rPr>
                <w:rFonts w:ascii="Tahoma" w:hAnsi="Tahoma" w:cs="Tahoma"/>
              </w:rPr>
            </w:pPr>
          </w:p>
          <w:p w14:paraId="69D37DD8" w14:textId="77777777" w:rsidR="000C33DA" w:rsidRDefault="000C33DA">
            <w:pPr>
              <w:widowControl w:val="0"/>
              <w:rPr>
                <w:rFonts w:ascii="Tahoma" w:hAnsi="Tahoma" w:cs="Tahoma"/>
              </w:rPr>
            </w:pPr>
          </w:p>
          <w:p w14:paraId="718FB65C" w14:textId="77777777" w:rsidR="000C33DA" w:rsidRDefault="000C33DA">
            <w:pPr>
              <w:widowControl w:val="0"/>
              <w:rPr>
                <w:rFonts w:ascii="Tahoma" w:hAnsi="Tahoma" w:cs="Tahoma"/>
              </w:rPr>
            </w:pPr>
          </w:p>
          <w:p w14:paraId="3153E108" w14:textId="77777777" w:rsidR="000C33DA" w:rsidRDefault="000C33DA">
            <w:pPr>
              <w:widowControl w:val="0"/>
              <w:rPr>
                <w:rFonts w:ascii="Tahoma" w:hAnsi="Tahoma" w:cs="Tahoma"/>
              </w:rPr>
            </w:pPr>
          </w:p>
          <w:p w14:paraId="79ECC240" w14:textId="77777777" w:rsidR="000C33DA" w:rsidRDefault="000C33DA">
            <w:pPr>
              <w:widowControl w:val="0"/>
              <w:rPr>
                <w:rFonts w:ascii="Tahoma" w:hAnsi="Tahoma" w:cs="Tahoma"/>
              </w:rPr>
            </w:pPr>
          </w:p>
          <w:p w14:paraId="0AE502FF" w14:textId="77777777" w:rsidR="000C33DA" w:rsidRPr="003E0F27" w:rsidRDefault="000C33DA">
            <w:pPr>
              <w:widowControl w:val="0"/>
              <w:rPr>
                <w:rFonts w:ascii="Tahoma" w:hAnsi="Tahoma" w:cs="Tahoma"/>
              </w:rPr>
            </w:pPr>
          </w:p>
          <w:p w14:paraId="0EB099ED" w14:textId="77777777" w:rsidR="000C33DA" w:rsidRPr="003E0F27" w:rsidRDefault="000C33DA">
            <w:pPr>
              <w:widowControl w:val="0"/>
              <w:rPr>
                <w:rFonts w:ascii="Tahoma" w:hAnsi="Tahoma" w:cs="Tahoma"/>
              </w:rPr>
            </w:pPr>
          </w:p>
        </w:tc>
      </w:tr>
      <w:tr w:rsidR="000C33DA" w:rsidRPr="003E0F27" w14:paraId="7F337C96" w14:textId="77777777" w:rsidTr="002A2379">
        <w:tc>
          <w:tcPr>
            <w:tcW w:w="9640" w:type="dxa"/>
            <w:gridSpan w:val="5"/>
            <w:tcBorders>
              <w:bottom w:val="single" w:sz="4" w:space="0" w:color="auto"/>
            </w:tcBorders>
            <w:shd w:val="clear" w:color="auto" w:fill="DAEFD3" w:themeFill="accent1" w:themeFillTint="33"/>
          </w:tcPr>
          <w:p w14:paraId="34E98F84" w14:textId="77777777" w:rsidR="000C33DA" w:rsidRPr="003E0F27" w:rsidRDefault="000C33DA">
            <w:pPr>
              <w:widowControl w:val="0"/>
              <w:rPr>
                <w:rFonts w:ascii="Tahoma" w:hAnsi="Tahoma" w:cs="Tahoma"/>
                <w:b/>
              </w:rPr>
            </w:pPr>
            <w:r w:rsidRPr="003E0F27">
              <w:rPr>
                <w:rFonts w:ascii="Tahoma" w:hAnsi="Tahoma" w:cs="Tahoma"/>
                <w:b/>
              </w:rPr>
              <w:t>Details of action taken so far:</w:t>
            </w:r>
          </w:p>
        </w:tc>
      </w:tr>
      <w:tr w:rsidR="000C33DA" w:rsidRPr="003E0F27" w14:paraId="48DEB274" w14:textId="77777777" w:rsidTr="002A2379">
        <w:tc>
          <w:tcPr>
            <w:tcW w:w="9640" w:type="dxa"/>
            <w:gridSpan w:val="5"/>
            <w:tcBorders>
              <w:bottom w:val="single" w:sz="4" w:space="0" w:color="auto"/>
            </w:tcBorders>
            <w:shd w:val="clear" w:color="auto" w:fill="FFFFFF" w:themeFill="background1"/>
          </w:tcPr>
          <w:p w14:paraId="753F8B30" w14:textId="77777777" w:rsidR="000C33DA" w:rsidRDefault="000C33DA">
            <w:pPr>
              <w:widowControl w:val="0"/>
              <w:rPr>
                <w:rFonts w:ascii="Tahoma" w:hAnsi="Tahoma" w:cs="Tahoma"/>
                <w:b/>
              </w:rPr>
            </w:pPr>
          </w:p>
          <w:p w14:paraId="21CBA4A7" w14:textId="77777777" w:rsidR="000C33DA" w:rsidRDefault="000C33DA">
            <w:pPr>
              <w:widowControl w:val="0"/>
              <w:rPr>
                <w:rFonts w:ascii="Tahoma" w:hAnsi="Tahoma" w:cs="Tahoma"/>
                <w:b/>
              </w:rPr>
            </w:pPr>
          </w:p>
          <w:p w14:paraId="1C786A05" w14:textId="77777777" w:rsidR="000C33DA" w:rsidRDefault="000C33DA">
            <w:pPr>
              <w:widowControl w:val="0"/>
              <w:rPr>
                <w:rFonts w:ascii="Tahoma" w:hAnsi="Tahoma" w:cs="Tahoma"/>
                <w:b/>
              </w:rPr>
            </w:pPr>
          </w:p>
          <w:p w14:paraId="52880301" w14:textId="77777777" w:rsidR="000C33DA" w:rsidRDefault="000C33DA">
            <w:pPr>
              <w:widowControl w:val="0"/>
              <w:rPr>
                <w:rFonts w:ascii="Tahoma" w:hAnsi="Tahoma" w:cs="Tahoma"/>
                <w:b/>
              </w:rPr>
            </w:pPr>
          </w:p>
          <w:p w14:paraId="46E81840" w14:textId="77777777" w:rsidR="000C33DA" w:rsidRDefault="000C33DA">
            <w:pPr>
              <w:widowControl w:val="0"/>
              <w:rPr>
                <w:rFonts w:ascii="Tahoma" w:hAnsi="Tahoma" w:cs="Tahoma"/>
                <w:b/>
              </w:rPr>
            </w:pPr>
          </w:p>
          <w:p w14:paraId="50F735C0" w14:textId="77777777" w:rsidR="000C33DA" w:rsidRDefault="000C33DA">
            <w:pPr>
              <w:widowControl w:val="0"/>
              <w:rPr>
                <w:rFonts w:ascii="Tahoma" w:hAnsi="Tahoma" w:cs="Tahoma"/>
                <w:b/>
              </w:rPr>
            </w:pPr>
          </w:p>
          <w:p w14:paraId="36D5F32C" w14:textId="77777777" w:rsidR="000C33DA" w:rsidRPr="003E0F27" w:rsidRDefault="000C33DA">
            <w:pPr>
              <w:widowControl w:val="0"/>
              <w:rPr>
                <w:rFonts w:ascii="Tahoma" w:hAnsi="Tahoma" w:cs="Tahoma"/>
                <w:b/>
              </w:rPr>
            </w:pPr>
          </w:p>
        </w:tc>
      </w:tr>
      <w:tr w:rsidR="000C33DA" w:rsidRPr="003E0F27" w14:paraId="623348D5" w14:textId="77777777" w:rsidTr="002A2379">
        <w:tc>
          <w:tcPr>
            <w:tcW w:w="9640" w:type="dxa"/>
            <w:gridSpan w:val="5"/>
            <w:tcBorders>
              <w:bottom w:val="single" w:sz="4" w:space="0" w:color="auto"/>
            </w:tcBorders>
            <w:shd w:val="clear" w:color="auto" w:fill="DAEFD3" w:themeFill="accent1" w:themeFillTint="33"/>
          </w:tcPr>
          <w:p w14:paraId="2270F352" w14:textId="77777777" w:rsidR="000C33DA" w:rsidRPr="003E0F27" w:rsidRDefault="000C33DA">
            <w:pPr>
              <w:widowControl w:val="0"/>
              <w:rPr>
                <w:rFonts w:ascii="Tahoma" w:hAnsi="Tahoma" w:cs="Tahoma"/>
                <w:b/>
              </w:rPr>
            </w:pPr>
            <w:r>
              <w:rPr>
                <w:rFonts w:ascii="Tahoma" w:hAnsi="Tahoma" w:cs="Tahoma"/>
                <w:b/>
              </w:rPr>
              <w:t>External agencies contacted:</w:t>
            </w:r>
          </w:p>
        </w:tc>
      </w:tr>
      <w:tr w:rsidR="000C33DA" w:rsidRPr="003E0F27" w14:paraId="6DE2315D" w14:textId="77777777" w:rsidTr="002A2379">
        <w:tc>
          <w:tcPr>
            <w:tcW w:w="9640" w:type="dxa"/>
            <w:gridSpan w:val="5"/>
            <w:tcBorders>
              <w:bottom w:val="single" w:sz="4" w:space="0" w:color="auto"/>
            </w:tcBorders>
          </w:tcPr>
          <w:p w14:paraId="647E0E7C" w14:textId="27765380" w:rsidR="000C33DA" w:rsidRPr="00B86A1B" w:rsidRDefault="000C33DA">
            <w:pPr>
              <w:widowControl w:val="0"/>
              <w:rPr>
                <w:rFonts w:ascii="Tahoma" w:hAnsi="Tahoma" w:cs="Tahoma"/>
                <w:i/>
              </w:rPr>
            </w:pPr>
            <w:r w:rsidRPr="00B86A1B">
              <w:rPr>
                <w:rFonts w:ascii="Tahoma" w:hAnsi="Tahoma" w:cs="Tahoma"/>
                <w:b/>
                <w:i/>
              </w:rPr>
              <w:t>Include:</w:t>
            </w:r>
            <w:r w:rsidRPr="00B86A1B">
              <w:rPr>
                <w:rFonts w:ascii="Tahoma" w:hAnsi="Tahoma" w:cs="Tahoma"/>
                <w:i/>
              </w:rPr>
              <w:t xml:space="preserve"> Which agency (</w:t>
            </w:r>
            <w:r w:rsidR="001E1033" w:rsidRPr="00B86A1B">
              <w:rPr>
                <w:rFonts w:ascii="Tahoma" w:hAnsi="Tahoma" w:cs="Tahoma"/>
                <w:i/>
              </w:rPr>
              <w:t>i.e.,</w:t>
            </w:r>
            <w:r w:rsidRPr="00B86A1B">
              <w:rPr>
                <w:rFonts w:ascii="Tahoma" w:hAnsi="Tahoma" w:cs="Tahoma"/>
                <w:i/>
              </w:rPr>
              <w:t xml:space="preserve"> Police, Social Services, NGB etc.), who you spoke to, their contact details and any advice given.</w:t>
            </w:r>
          </w:p>
          <w:p w14:paraId="52FE9598" w14:textId="77777777" w:rsidR="000C33DA" w:rsidRDefault="000C33DA">
            <w:pPr>
              <w:widowControl w:val="0"/>
              <w:rPr>
                <w:rFonts w:ascii="Tahoma" w:hAnsi="Tahoma" w:cs="Tahoma"/>
                <w:b/>
              </w:rPr>
            </w:pPr>
          </w:p>
          <w:p w14:paraId="0BBDCD4D" w14:textId="77777777" w:rsidR="000C33DA" w:rsidRDefault="000C33DA">
            <w:pPr>
              <w:widowControl w:val="0"/>
              <w:rPr>
                <w:rFonts w:ascii="Tahoma" w:hAnsi="Tahoma" w:cs="Tahoma"/>
                <w:b/>
              </w:rPr>
            </w:pPr>
          </w:p>
          <w:p w14:paraId="0B79B7BA" w14:textId="77777777" w:rsidR="000C33DA" w:rsidRDefault="000C33DA">
            <w:pPr>
              <w:widowControl w:val="0"/>
              <w:rPr>
                <w:rFonts w:ascii="Tahoma" w:hAnsi="Tahoma" w:cs="Tahoma"/>
                <w:b/>
              </w:rPr>
            </w:pPr>
          </w:p>
          <w:p w14:paraId="578A0940" w14:textId="77777777" w:rsidR="000C33DA" w:rsidRDefault="000C33DA">
            <w:pPr>
              <w:widowControl w:val="0"/>
              <w:rPr>
                <w:rFonts w:ascii="Tahoma" w:hAnsi="Tahoma" w:cs="Tahoma"/>
                <w:b/>
              </w:rPr>
            </w:pPr>
          </w:p>
          <w:p w14:paraId="6591BC4E" w14:textId="77777777" w:rsidR="000C33DA" w:rsidRDefault="000C33DA">
            <w:pPr>
              <w:widowControl w:val="0"/>
              <w:rPr>
                <w:rFonts w:ascii="Tahoma" w:hAnsi="Tahoma" w:cs="Tahoma"/>
                <w:b/>
              </w:rPr>
            </w:pPr>
          </w:p>
          <w:p w14:paraId="22F1F74C" w14:textId="77777777" w:rsidR="000C33DA" w:rsidRDefault="000C33DA">
            <w:pPr>
              <w:widowControl w:val="0"/>
              <w:rPr>
                <w:rFonts w:ascii="Tahoma" w:hAnsi="Tahoma" w:cs="Tahoma"/>
                <w:b/>
              </w:rPr>
            </w:pPr>
          </w:p>
          <w:p w14:paraId="37A8D4DC" w14:textId="77777777" w:rsidR="000C33DA" w:rsidRDefault="000C33DA">
            <w:pPr>
              <w:widowControl w:val="0"/>
              <w:rPr>
                <w:rFonts w:ascii="Tahoma" w:hAnsi="Tahoma" w:cs="Tahoma"/>
                <w:b/>
              </w:rPr>
            </w:pPr>
          </w:p>
          <w:p w14:paraId="62FAC2E1" w14:textId="77777777" w:rsidR="000C33DA" w:rsidRDefault="000C33DA">
            <w:pPr>
              <w:widowControl w:val="0"/>
              <w:rPr>
                <w:rFonts w:ascii="Tahoma" w:hAnsi="Tahoma" w:cs="Tahoma"/>
                <w:b/>
              </w:rPr>
            </w:pPr>
          </w:p>
          <w:p w14:paraId="49130C1A" w14:textId="77777777" w:rsidR="000C33DA" w:rsidRDefault="000C33DA">
            <w:pPr>
              <w:widowControl w:val="0"/>
              <w:rPr>
                <w:rFonts w:ascii="Tahoma" w:hAnsi="Tahoma" w:cs="Tahoma"/>
                <w:b/>
              </w:rPr>
            </w:pPr>
          </w:p>
          <w:p w14:paraId="7AC41D87" w14:textId="77777777" w:rsidR="000C33DA" w:rsidRDefault="000C33DA">
            <w:pPr>
              <w:widowControl w:val="0"/>
              <w:rPr>
                <w:rFonts w:ascii="Tahoma" w:hAnsi="Tahoma" w:cs="Tahoma"/>
                <w:b/>
              </w:rPr>
            </w:pPr>
          </w:p>
          <w:p w14:paraId="50ADCD50" w14:textId="77777777" w:rsidR="000C33DA" w:rsidRDefault="000C33DA">
            <w:pPr>
              <w:widowControl w:val="0"/>
              <w:rPr>
                <w:rFonts w:ascii="Tahoma" w:hAnsi="Tahoma" w:cs="Tahoma"/>
                <w:b/>
              </w:rPr>
            </w:pPr>
          </w:p>
          <w:p w14:paraId="36AA46E9" w14:textId="77777777" w:rsidR="000C33DA" w:rsidRDefault="000C33DA">
            <w:pPr>
              <w:widowControl w:val="0"/>
              <w:rPr>
                <w:rFonts w:ascii="Tahoma" w:hAnsi="Tahoma" w:cs="Tahoma"/>
                <w:b/>
              </w:rPr>
            </w:pPr>
          </w:p>
          <w:p w14:paraId="3D6F321C" w14:textId="77777777" w:rsidR="000C33DA" w:rsidRPr="003E0F27" w:rsidRDefault="000C33DA">
            <w:pPr>
              <w:widowControl w:val="0"/>
              <w:rPr>
                <w:rFonts w:ascii="Tahoma" w:hAnsi="Tahoma" w:cs="Tahoma"/>
                <w:b/>
              </w:rPr>
            </w:pPr>
          </w:p>
        </w:tc>
      </w:tr>
      <w:tr w:rsidR="000C33DA" w:rsidRPr="003E0F27" w14:paraId="44808702" w14:textId="77777777" w:rsidTr="002A2379">
        <w:tc>
          <w:tcPr>
            <w:tcW w:w="9640" w:type="dxa"/>
            <w:gridSpan w:val="5"/>
            <w:tcBorders>
              <w:top w:val="single" w:sz="4" w:space="0" w:color="auto"/>
              <w:left w:val="nil"/>
              <w:bottom w:val="nil"/>
              <w:right w:val="nil"/>
            </w:tcBorders>
          </w:tcPr>
          <w:p w14:paraId="198CAAC8" w14:textId="77777777" w:rsidR="000C33DA" w:rsidRDefault="000C33DA">
            <w:pPr>
              <w:widowControl w:val="0"/>
              <w:rPr>
                <w:rFonts w:ascii="Tahoma" w:hAnsi="Tahoma" w:cs="Tahoma"/>
                <w:b/>
              </w:rPr>
            </w:pPr>
          </w:p>
        </w:tc>
      </w:tr>
      <w:tr w:rsidR="000C33DA" w:rsidRPr="003E0F27" w14:paraId="600B9C8E" w14:textId="77777777" w:rsidTr="002A2379">
        <w:tc>
          <w:tcPr>
            <w:tcW w:w="1815" w:type="dxa"/>
            <w:tcBorders>
              <w:top w:val="nil"/>
              <w:left w:val="nil"/>
              <w:bottom w:val="nil"/>
              <w:right w:val="nil"/>
            </w:tcBorders>
          </w:tcPr>
          <w:p w14:paraId="11C83517" w14:textId="77777777" w:rsidR="000C33DA" w:rsidRDefault="000C33DA">
            <w:pPr>
              <w:widowControl w:val="0"/>
              <w:rPr>
                <w:rFonts w:ascii="Tahoma" w:hAnsi="Tahoma" w:cs="Tahoma"/>
                <w:b/>
              </w:rPr>
            </w:pPr>
          </w:p>
          <w:p w14:paraId="48A97345" w14:textId="77777777" w:rsidR="000C33DA" w:rsidRDefault="000C33DA">
            <w:pPr>
              <w:widowControl w:val="0"/>
              <w:rPr>
                <w:rFonts w:ascii="Tahoma" w:hAnsi="Tahoma" w:cs="Tahoma"/>
                <w:b/>
              </w:rPr>
            </w:pPr>
            <w:r>
              <w:rPr>
                <w:rFonts w:ascii="Tahoma" w:hAnsi="Tahoma" w:cs="Tahoma"/>
                <w:b/>
              </w:rPr>
              <w:t>Print Name:</w:t>
            </w:r>
          </w:p>
          <w:p w14:paraId="27B7F596" w14:textId="77777777" w:rsidR="000C33DA" w:rsidRDefault="000C33DA">
            <w:pPr>
              <w:widowControl w:val="0"/>
              <w:rPr>
                <w:rFonts w:ascii="Tahoma" w:hAnsi="Tahoma" w:cs="Tahoma"/>
                <w:b/>
              </w:rPr>
            </w:pPr>
          </w:p>
        </w:tc>
        <w:tc>
          <w:tcPr>
            <w:tcW w:w="3489" w:type="dxa"/>
            <w:gridSpan w:val="2"/>
            <w:tcBorders>
              <w:top w:val="nil"/>
              <w:left w:val="nil"/>
              <w:bottom w:val="nil"/>
              <w:right w:val="nil"/>
            </w:tcBorders>
            <w:shd w:val="clear" w:color="auto" w:fill="DAEFD3" w:themeFill="accent1" w:themeFillTint="33"/>
          </w:tcPr>
          <w:p w14:paraId="575534F6" w14:textId="77777777" w:rsidR="000C33DA" w:rsidRDefault="000C33DA">
            <w:pPr>
              <w:widowControl w:val="0"/>
              <w:rPr>
                <w:rFonts w:ascii="Tahoma" w:hAnsi="Tahoma" w:cs="Tahoma"/>
                <w:b/>
              </w:rPr>
            </w:pPr>
          </w:p>
        </w:tc>
        <w:tc>
          <w:tcPr>
            <w:tcW w:w="1330" w:type="dxa"/>
            <w:tcBorders>
              <w:top w:val="nil"/>
              <w:left w:val="nil"/>
              <w:bottom w:val="nil"/>
              <w:right w:val="nil"/>
            </w:tcBorders>
          </w:tcPr>
          <w:p w14:paraId="7ADDA76B" w14:textId="77777777" w:rsidR="000C33DA" w:rsidRDefault="000C33DA">
            <w:pPr>
              <w:widowControl w:val="0"/>
              <w:rPr>
                <w:rFonts w:ascii="Tahoma" w:hAnsi="Tahoma" w:cs="Tahoma"/>
                <w:b/>
              </w:rPr>
            </w:pPr>
          </w:p>
          <w:p w14:paraId="246C9CD9" w14:textId="77777777" w:rsidR="000C33DA" w:rsidRDefault="000C33DA">
            <w:pPr>
              <w:widowControl w:val="0"/>
              <w:rPr>
                <w:rFonts w:ascii="Tahoma" w:hAnsi="Tahoma" w:cs="Tahoma"/>
                <w:b/>
              </w:rPr>
            </w:pPr>
            <w:r>
              <w:rPr>
                <w:rFonts w:ascii="Tahoma" w:hAnsi="Tahoma" w:cs="Tahoma"/>
                <w:b/>
              </w:rPr>
              <w:t>Signature:</w:t>
            </w:r>
          </w:p>
        </w:tc>
        <w:tc>
          <w:tcPr>
            <w:tcW w:w="3006" w:type="dxa"/>
            <w:tcBorders>
              <w:top w:val="nil"/>
              <w:left w:val="nil"/>
              <w:bottom w:val="nil"/>
              <w:right w:val="nil"/>
            </w:tcBorders>
            <w:shd w:val="clear" w:color="auto" w:fill="DAEFD3" w:themeFill="accent1" w:themeFillTint="33"/>
          </w:tcPr>
          <w:p w14:paraId="75C9F6BD" w14:textId="77777777" w:rsidR="000C33DA" w:rsidRDefault="000C33DA">
            <w:pPr>
              <w:widowControl w:val="0"/>
              <w:rPr>
                <w:rFonts w:ascii="Tahoma" w:hAnsi="Tahoma" w:cs="Tahoma"/>
                <w:b/>
              </w:rPr>
            </w:pPr>
          </w:p>
        </w:tc>
      </w:tr>
      <w:tr w:rsidR="000C33DA" w:rsidRPr="003E0F27" w14:paraId="69EE7B05" w14:textId="77777777" w:rsidTr="002A2379">
        <w:tc>
          <w:tcPr>
            <w:tcW w:w="9640" w:type="dxa"/>
            <w:gridSpan w:val="5"/>
            <w:tcBorders>
              <w:top w:val="nil"/>
              <w:left w:val="nil"/>
              <w:bottom w:val="nil"/>
              <w:right w:val="nil"/>
            </w:tcBorders>
          </w:tcPr>
          <w:p w14:paraId="3881E301" w14:textId="77777777" w:rsidR="000C33DA" w:rsidRDefault="000C33DA">
            <w:pPr>
              <w:widowControl w:val="0"/>
              <w:rPr>
                <w:rFonts w:ascii="Tahoma" w:hAnsi="Tahoma" w:cs="Tahoma"/>
                <w:b/>
              </w:rPr>
            </w:pPr>
          </w:p>
        </w:tc>
      </w:tr>
      <w:tr w:rsidR="000C33DA" w:rsidRPr="003E0F27" w14:paraId="06B4C3F5" w14:textId="77777777" w:rsidTr="002A2379">
        <w:tc>
          <w:tcPr>
            <w:tcW w:w="1815" w:type="dxa"/>
            <w:tcBorders>
              <w:top w:val="nil"/>
              <w:left w:val="nil"/>
              <w:bottom w:val="nil"/>
              <w:right w:val="nil"/>
            </w:tcBorders>
          </w:tcPr>
          <w:p w14:paraId="7CF270F7" w14:textId="77777777" w:rsidR="000C33DA" w:rsidRDefault="000C33DA">
            <w:pPr>
              <w:widowControl w:val="0"/>
              <w:rPr>
                <w:rFonts w:ascii="Tahoma" w:hAnsi="Tahoma" w:cs="Tahoma"/>
                <w:b/>
              </w:rPr>
            </w:pPr>
          </w:p>
          <w:p w14:paraId="7BE4A11F" w14:textId="77777777" w:rsidR="000C33DA" w:rsidRDefault="000C33DA">
            <w:pPr>
              <w:widowControl w:val="0"/>
              <w:rPr>
                <w:rFonts w:ascii="Tahoma" w:hAnsi="Tahoma" w:cs="Tahoma"/>
                <w:b/>
              </w:rPr>
            </w:pPr>
            <w:r>
              <w:rPr>
                <w:rFonts w:ascii="Tahoma" w:hAnsi="Tahoma" w:cs="Tahoma"/>
                <w:b/>
              </w:rPr>
              <w:t>Date:</w:t>
            </w:r>
          </w:p>
          <w:p w14:paraId="0D0629F6" w14:textId="77777777" w:rsidR="000C33DA" w:rsidRDefault="000C33DA">
            <w:pPr>
              <w:widowControl w:val="0"/>
              <w:rPr>
                <w:rFonts w:ascii="Tahoma" w:hAnsi="Tahoma" w:cs="Tahoma"/>
                <w:b/>
              </w:rPr>
            </w:pPr>
          </w:p>
        </w:tc>
        <w:tc>
          <w:tcPr>
            <w:tcW w:w="3489" w:type="dxa"/>
            <w:gridSpan w:val="2"/>
            <w:tcBorders>
              <w:top w:val="nil"/>
              <w:left w:val="nil"/>
              <w:bottom w:val="nil"/>
              <w:right w:val="nil"/>
            </w:tcBorders>
            <w:shd w:val="clear" w:color="auto" w:fill="DAEFD3" w:themeFill="accent1" w:themeFillTint="33"/>
          </w:tcPr>
          <w:p w14:paraId="4084740C" w14:textId="77777777" w:rsidR="000C33DA" w:rsidRDefault="000C33DA">
            <w:pPr>
              <w:widowControl w:val="0"/>
              <w:rPr>
                <w:rFonts w:ascii="Tahoma" w:hAnsi="Tahoma" w:cs="Tahoma"/>
                <w:b/>
              </w:rPr>
            </w:pPr>
          </w:p>
        </w:tc>
        <w:tc>
          <w:tcPr>
            <w:tcW w:w="1330" w:type="dxa"/>
            <w:tcBorders>
              <w:top w:val="nil"/>
              <w:left w:val="nil"/>
              <w:bottom w:val="nil"/>
              <w:right w:val="nil"/>
            </w:tcBorders>
          </w:tcPr>
          <w:p w14:paraId="3464B43F" w14:textId="77777777" w:rsidR="000C33DA" w:rsidRDefault="000C33DA">
            <w:pPr>
              <w:widowControl w:val="0"/>
              <w:rPr>
                <w:rFonts w:ascii="Tahoma" w:hAnsi="Tahoma" w:cs="Tahoma"/>
                <w:b/>
              </w:rPr>
            </w:pPr>
          </w:p>
        </w:tc>
        <w:tc>
          <w:tcPr>
            <w:tcW w:w="3006" w:type="dxa"/>
            <w:tcBorders>
              <w:top w:val="nil"/>
              <w:left w:val="nil"/>
              <w:bottom w:val="nil"/>
              <w:right w:val="nil"/>
            </w:tcBorders>
          </w:tcPr>
          <w:p w14:paraId="16639E18" w14:textId="77777777" w:rsidR="000C33DA" w:rsidRDefault="000C33DA">
            <w:pPr>
              <w:widowControl w:val="0"/>
              <w:rPr>
                <w:rFonts w:ascii="Tahoma" w:hAnsi="Tahoma" w:cs="Tahoma"/>
                <w:b/>
              </w:rPr>
            </w:pPr>
          </w:p>
        </w:tc>
      </w:tr>
      <w:tr w:rsidR="000C33DA" w:rsidRPr="003E0F27" w14:paraId="0270F3D0" w14:textId="77777777" w:rsidTr="002A2379">
        <w:tc>
          <w:tcPr>
            <w:tcW w:w="9640" w:type="dxa"/>
            <w:gridSpan w:val="5"/>
            <w:tcBorders>
              <w:top w:val="nil"/>
              <w:left w:val="nil"/>
              <w:bottom w:val="nil"/>
              <w:right w:val="nil"/>
            </w:tcBorders>
          </w:tcPr>
          <w:p w14:paraId="5FCE3B2F" w14:textId="77777777" w:rsidR="000C33DA" w:rsidRDefault="000C33DA">
            <w:pPr>
              <w:widowControl w:val="0"/>
              <w:jc w:val="center"/>
              <w:rPr>
                <w:rFonts w:ascii="Tahoma" w:hAnsi="Tahoma" w:cs="Tahoma"/>
                <w:b/>
                <w:bCs/>
                <w:i/>
                <w:iCs/>
                <w:color w:val="000000"/>
                <w:kern w:val="28"/>
                <w:sz w:val="16"/>
                <w:szCs w:val="16"/>
                <w14:cntxtAlts/>
              </w:rPr>
            </w:pPr>
          </w:p>
          <w:p w14:paraId="67C806A1" w14:textId="77777777" w:rsidR="000C33DA" w:rsidRPr="00F14604" w:rsidRDefault="000C33DA" w:rsidP="00FA3752">
            <w:pPr>
              <w:widowControl w:val="0"/>
              <w:rPr>
                <w:rFonts w:ascii="Tahoma" w:hAnsi="Tahoma" w:cs="Tahoma"/>
                <w:b/>
                <w:bCs/>
                <w:iCs/>
                <w:color w:val="000000"/>
                <w:kern w:val="28"/>
                <w:szCs w:val="16"/>
                <w14:cntxtAlts/>
              </w:rPr>
            </w:pPr>
            <w:r w:rsidRPr="00F14604">
              <w:rPr>
                <w:rFonts w:ascii="Tahoma" w:hAnsi="Tahoma" w:cs="Tahoma"/>
                <w:b/>
                <w:bCs/>
                <w:iCs/>
                <w:color w:val="000000"/>
                <w:kern w:val="28"/>
                <w:szCs w:val="16"/>
                <w14:cntxtAlts/>
              </w:rPr>
              <w:t>Note: A copy of this form should be sent to social services after the telephone report</w:t>
            </w:r>
          </w:p>
          <w:p w14:paraId="7FB349F7" w14:textId="77777777" w:rsidR="000C33DA" w:rsidRPr="00F14604" w:rsidRDefault="000C33DA">
            <w:pPr>
              <w:widowControl w:val="0"/>
              <w:jc w:val="center"/>
              <w:rPr>
                <w:rFonts w:ascii="Tahoma" w:hAnsi="Tahoma" w:cs="Tahoma"/>
                <w:b/>
                <w:bCs/>
                <w:i/>
                <w:iCs/>
                <w:color w:val="000000"/>
                <w:kern w:val="28"/>
                <w:sz w:val="16"/>
                <w:szCs w:val="16"/>
                <w14:cntxtAlts/>
              </w:rPr>
            </w:pPr>
          </w:p>
          <w:p w14:paraId="1C29961F" w14:textId="79888061" w:rsidR="000C33DA" w:rsidRPr="00F14604" w:rsidRDefault="000C33DA">
            <w:pPr>
              <w:widowControl w:val="0"/>
              <w:jc w:val="center"/>
              <w:rPr>
                <w:rFonts w:ascii="Tahoma" w:hAnsi="Tahoma" w:cs="Tahoma"/>
                <w:b/>
                <w:bCs/>
                <w:color w:val="000000"/>
                <w:kern w:val="28"/>
                <w:sz w:val="16"/>
                <w:szCs w:val="16"/>
                <w14:cntxtAlts/>
              </w:rPr>
            </w:pPr>
            <w:r w:rsidRPr="00F14604">
              <w:rPr>
                <w:rFonts w:ascii="Tahoma" w:hAnsi="Tahoma" w:cs="Tahoma"/>
                <w:b/>
                <w:bCs/>
                <w:color w:val="0000CC"/>
                <w:kern w:val="28"/>
                <w:szCs w:val="16"/>
                <w14:cntxtAlts/>
              </w:rPr>
              <w:t xml:space="preserve">Remember to maintain confidentiality on a </w:t>
            </w:r>
            <w:r w:rsidR="001E1033" w:rsidRPr="00F14604">
              <w:rPr>
                <w:rFonts w:ascii="Tahoma" w:hAnsi="Tahoma" w:cs="Tahoma"/>
                <w:b/>
                <w:bCs/>
                <w:color w:val="0000CC"/>
                <w:kern w:val="28"/>
                <w:szCs w:val="16"/>
                <w14:cntxtAlts/>
              </w:rPr>
              <w:t>need-to-know</w:t>
            </w:r>
            <w:r w:rsidRPr="00F14604">
              <w:rPr>
                <w:rFonts w:ascii="Tahoma" w:hAnsi="Tahoma" w:cs="Tahoma"/>
                <w:b/>
                <w:bCs/>
                <w:color w:val="0000CC"/>
                <w:kern w:val="28"/>
                <w:szCs w:val="16"/>
                <w14:cntxtAlts/>
              </w:rPr>
              <w:t xml:space="preserve"> basis</w:t>
            </w:r>
            <w:r>
              <w:rPr>
                <w:rFonts w:ascii="Tahoma" w:hAnsi="Tahoma" w:cs="Tahoma"/>
                <w:b/>
                <w:bCs/>
                <w:color w:val="0000CC"/>
                <w:kern w:val="28"/>
                <w:szCs w:val="16"/>
                <w14:cntxtAlts/>
              </w:rPr>
              <w:t xml:space="preserve"> </w:t>
            </w:r>
            <w:r w:rsidRPr="00F14604">
              <w:rPr>
                <w:rFonts w:ascii="Tahoma" w:hAnsi="Tahoma" w:cs="Tahoma"/>
                <w:b/>
                <w:bCs/>
                <w:color w:val="0000CC"/>
                <w:kern w:val="28"/>
                <w:szCs w:val="16"/>
                <w14:cntxtAlts/>
              </w:rPr>
              <w:t xml:space="preserve">– only if it will protect the child. </w:t>
            </w:r>
            <w:r w:rsidRPr="00E368C8">
              <w:rPr>
                <w:rFonts w:ascii="Tahoma" w:hAnsi="Tahoma" w:cs="Tahoma"/>
                <w:b/>
                <w:bCs/>
                <w:color w:val="FF0000"/>
                <w:kern w:val="28"/>
                <w:szCs w:val="16"/>
                <w14:cntxtAlts/>
              </w:rPr>
              <w:t>Do not discuss this incident with anyone other than those who need to know.</w:t>
            </w:r>
          </w:p>
        </w:tc>
      </w:tr>
    </w:tbl>
    <w:p w14:paraId="5A0E2F5C" w14:textId="01EB0AB2" w:rsidR="000F5A6E" w:rsidRDefault="00775C3C">
      <w:pPr>
        <w:rPr>
          <w:rFonts w:ascii="Arial" w:hAnsi="Arial" w:cs="Arial"/>
          <w:color w:val="000000" w:themeColor="text1"/>
        </w:rPr>
      </w:pPr>
      <w:r>
        <w:rPr>
          <w:rFonts w:ascii="Arial" w:hAnsi="Arial" w:cs="Arial"/>
          <w:color w:val="000000" w:themeColor="text1"/>
        </w:rPr>
        <w:lastRenderedPageBreak/>
        <w:t>Appendix 2</w:t>
      </w:r>
    </w:p>
    <w:p w14:paraId="4244837F" w14:textId="59757DD8" w:rsidR="00775C3C" w:rsidRDefault="00775C3C">
      <w:pPr>
        <w:rPr>
          <w:rFonts w:ascii="Arial" w:hAnsi="Arial" w:cs="Arial"/>
          <w:color w:val="000000" w:themeColor="text1"/>
        </w:rPr>
      </w:pPr>
    </w:p>
    <w:p w14:paraId="25168699" w14:textId="2A9579B4" w:rsidR="00775C3C" w:rsidRPr="00806654" w:rsidRDefault="00806654" w:rsidP="00775C3C">
      <w:pPr>
        <w:jc w:val="center"/>
        <w:rPr>
          <w:rFonts w:ascii="Tahoma" w:hAnsi="Tahoma" w:cs="Tahoma"/>
          <w:b/>
          <w:i/>
          <w:iCs/>
          <w:sz w:val="32"/>
          <w:szCs w:val="32"/>
        </w:rPr>
      </w:pPr>
      <w:r w:rsidRPr="00806654">
        <w:rPr>
          <w:rFonts w:ascii="Tahoma" w:hAnsi="Tahoma" w:cs="Tahoma"/>
          <w:b/>
          <w:i/>
          <w:iCs/>
          <w:sz w:val="32"/>
          <w:szCs w:val="32"/>
        </w:rPr>
        <w:t>You have a concern about a young person during a discussion at a youth club session</w:t>
      </w:r>
    </w:p>
    <w:p w14:paraId="6C365486" w14:textId="77777777" w:rsidR="00775C3C" w:rsidRDefault="00775C3C" w:rsidP="00775C3C">
      <w:pPr>
        <w:jc w:val="center"/>
        <w:rPr>
          <w:b/>
        </w:rPr>
      </w:pPr>
    </w:p>
    <w:p w14:paraId="7B559AAD" w14:textId="77777777" w:rsidR="00775C3C" w:rsidRDefault="00775C3C" w:rsidP="00775C3C">
      <w:pPr>
        <w:rPr>
          <w:b/>
        </w:rPr>
      </w:pPr>
    </w:p>
    <w:p w14:paraId="1E1BE4BF" w14:textId="31B6C302" w:rsidR="00775C3C" w:rsidRPr="003257D9" w:rsidRDefault="00775C3C" w:rsidP="00775C3C">
      <w:pPr>
        <w:rPr>
          <w:b/>
        </w:rPr>
      </w:pPr>
      <w:r>
        <w:rPr>
          <w:b/>
          <w:noProof/>
          <w:lang w:eastAsia="en-GB"/>
        </w:rPr>
        <mc:AlternateContent>
          <mc:Choice Requires="wps">
            <w:drawing>
              <wp:anchor distT="0" distB="0" distL="114300" distR="114300" simplePos="0" relativeHeight="251658250" behindDoc="0" locked="0" layoutInCell="1" allowOverlap="1" wp14:anchorId="4E96E2FC" wp14:editId="2CFB64F2">
                <wp:simplePos x="0" y="0"/>
                <wp:positionH relativeFrom="column">
                  <wp:posOffset>1270000</wp:posOffset>
                </wp:positionH>
                <wp:positionV relativeFrom="paragraph">
                  <wp:posOffset>2568575</wp:posOffset>
                </wp:positionV>
                <wp:extent cx="2921000" cy="1993900"/>
                <wp:effectExtent l="50800" t="25400" r="63500" b="76200"/>
                <wp:wrapNone/>
                <wp:docPr id="51" name="Diamond 51"/>
                <wp:cNvGraphicFramePr/>
                <a:graphic xmlns:a="http://schemas.openxmlformats.org/drawingml/2006/main">
                  <a:graphicData uri="http://schemas.microsoft.com/office/word/2010/wordprocessingShape">
                    <wps:wsp>
                      <wps:cNvSpPr/>
                      <wps:spPr>
                        <a:xfrm>
                          <a:off x="0" y="0"/>
                          <a:ext cx="2921000" cy="1993900"/>
                        </a:xfrm>
                        <a:prstGeom prst="diamond">
                          <a:avLst/>
                        </a:prstGeom>
                      </wps:spPr>
                      <wps:style>
                        <a:lnRef idx="1">
                          <a:schemeClr val="accent1"/>
                        </a:lnRef>
                        <a:fillRef idx="3">
                          <a:schemeClr val="accent1"/>
                        </a:fillRef>
                        <a:effectRef idx="2">
                          <a:schemeClr val="accent1"/>
                        </a:effectRef>
                        <a:fontRef idx="minor">
                          <a:schemeClr val="lt1"/>
                        </a:fontRef>
                      </wps:style>
                      <wps:txbx>
                        <w:txbxContent>
                          <w:p w14:paraId="7F0628E8" w14:textId="77777777" w:rsidR="00775C3C" w:rsidRPr="004A66C2" w:rsidRDefault="00775C3C" w:rsidP="00775C3C">
                            <w:pPr>
                              <w:jc w:val="center"/>
                              <w:rPr>
                                <w:b/>
                                <w:bCs/>
                                <w:color w:val="000000" w:themeColor="text1"/>
                                <w:sz w:val="28"/>
                                <w:szCs w:val="28"/>
                              </w:rPr>
                            </w:pPr>
                            <w:r w:rsidRPr="004A66C2">
                              <w:rPr>
                                <w:b/>
                                <w:bCs/>
                                <w:color w:val="000000" w:themeColor="text1"/>
                                <w:sz w:val="28"/>
                                <w:szCs w:val="28"/>
                              </w:rPr>
                              <w:t xml:space="preserve">Is the Young Person in immediate danger?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6E2FC" id="_x0000_t4" coordsize="21600,21600" o:spt="4" path="m10800,l,10800,10800,21600,21600,10800xe">
                <v:stroke joinstyle="miter"/>
                <v:path gradientshapeok="t" o:connecttype="rect" textboxrect="5400,5400,16200,16200"/>
              </v:shapetype>
              <v:shape id="Diamond 51" o:spid="_x0000_s1026" type="#_x0000_t4" style="position:absolute;margin-left:100pt;margin-top:202.25pt;width:230pt;height:15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" fillcolor="#5bab3e [3028]" strokecolor="#549e39 [3204]" strokeweight=".5pt">
                <v:fill color2="#529b38 [3172]" rotate="t" colors="0 #6aaa58;.5 #52a334;1 #459528" focus="100%" type="gradient">
                  <o:fill v:ext="view" type="gradientUnscaled"/>
                </v:fill>
                <v:textbox>
                  <w:txbxContent>
                    <w:p w14:paraId="7F0628E8" w14:textId="77777777" w:rsidR="00775C3C" w:rsidRPr="004A66C2" w:rsidRDefault="00775C3C" w:rsidP="00775C3C">
                      <w:pPr>
                        <w:jc w:val="center"/>
                        <w:rPr>
                          <w:b/>
                          <w:bCs/>
                          <w:color w:val="000000" w:themeColor="text1"/>
                          <w:sz w:val="28"/>
                          <w:szCs w:val="28"/>
                        </w:rPr>
                      </w:pPr>
                      <w:r w:rsidRPr="004A66C2">
                        <w:rPr>
                          <w:b/>
                          <w:bCs/>
                          <w:color w:val="000000" w:themeColor="text1"/>
                          <w:sz w:val="28"/>
                          <w:szCs w:val="28"/>
                        </w:rPr>
                        <w:t xml:space="preserve">Is the Young Person in immediate danger? </w:t>
                      </w:r>
                    </w:p>
                  </w:txbxContent>
                </v:textbox>
              </v:shape>
            </w:pict>
          </mc:Fallback>
        </mc:AlternateContent>
      </w:r>
      <w:r>
        <w:rPr>
          <w:b/>
          <w:noProof/>
          <w:lang w:eastAsia="en-GB"/>
        </w:rPr>
        <mc:AlternateContent>
          <mc:Choice Requires="wps">
            <w:drawing>
              <wp:anchor distT="0" distB="0" distL="114300" distR="114300" simplePos="0" relativeHeight="251658252" behindDoc="0" locked="0" layoutInCell="1" allowOverlap="1" wp14:anchorId="387CD2DC" wp14:editId="27B21744">
                <wp:simplePos x="0" y="0"/>
                <wp:positionH relativeFrom="column">
                  <wp:posOffset>2717800</wp:posOffset>
                </wp:positionH>
                <wp:positionV relativeFrom="paragraph">
                  <wp:posOffset>1743075</wp:posOffset>
                </wp:positionV>
                <wp:extent cx="0" cy="685800"/>
                <wp:effectExtent l="88900" t="25400" r="76200" b="63500"/>
                <wp:wrapNone/>
                <wp:docPr id="57" name="Straight Arrow Connector 57"/>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shapetype w14:anchorId="65B217FA" id="_x0000_t32" coordsize="21600,21600" o:spt="32" o:oned="t" path="m,l21600,21600e" filled="f">
                <v:path arrowok="t" fillok="f" o:connecttype="none"/>
                <o:lock v:ext="edit" shapetype="t"/>
              </v:shapetype>
              <v:shape id="Straight Arrow Connector 57" o:spid="_x0000_s1026" type="#_x0000_t32" style="position:absolute;margin-left:214pt;margin-top:137.25pt;width:0;height:5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" strokecolor="#549e39 [3204]" strokeweight="1pt">
                <v:stroke endarrow="block" joinstyle="miter"/>
              </v:shape>
            </w:pict>
          </mc:Fallback>
        </mc:AlternateContent>
      </w:r>
      <w:r>
        <w:rPr>
          <w:b/>
          <w:noProof/>
          <w:lang w:eastAsia="en-GB"/>
        </w:rPr>
        <mc:AlternateContent>
          <mc:Choice Requires="wps">
            <w:drawing>
              <wp:anchor distT="0" distB="0" distL="114300" distR="114300" simplePos="0" relativeHeight="251658248" behindDoc="0" locked="0" layoutInCell="1" allowOverlap="1" wp14:anchorId="022E5252" wp14:editId="1347A2D4">
                <wp:simplePos x="0" y="0"/>
                <wp:positionH relativeFrom="column">
                  <wp:posOffset>1270000</wp:posOffset>
                </wp:positionH>
                <wp:positionV relativeFrom="paragraph">
                  <wp:posOffset>4247515</wp:posOffset>
                </wp:positionV>
                <wp:extent cx="622300" cy="520700"/>
                <wp:effectExtent l="50800" t="38100" r="38100" b="76200"/>
                <wp:wrapNone/>
                <wp:docPr id="48" name="Straight Arrow Connector 48"/>
                <wp:cNvGraphicFramePr/>
                <a:graphic xmlns:a="http://schemas.openxmlformats.org/drawingml/2006/main">
                  <a:graphicData uri="http://schemas.microsoft.com/office/word/2010/wordprocessingShape">
                    <wps:wsp>
                      <wps:cNvCnPr/>
                      <wps:spPr>
                        <a:xfrm flipH="1">
                          <a:off x="0" y="0"/>
                          <a:ext cx="622300" cy="520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2340EB" id="Straight Arrow Connector 48" o:spid="_x0000_s1026" type="#_x0000_t32" style="position:absolute;margin-left:100pt;margin-top:334.45pt;width:49pt;height:4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" strokecolor="#549e39 [3204]" strokeweight="1pt">
                <v:stroke endarrow="open" joinstyle="miter"/>
              </v:shape>
            </w:pict>
          </mc:Fallback>
        </mc:AlternateContent>
      </w:r>
      <w:r>
        <w:rPr>
          <w:b/>
          <w:noProof/>
          <w:lang w:eastAsia="en-GB"/>
        </w:rPr>
        <mc:AlternateContent>
          <mc:Choice Requires="wps">
            <w:drawing>
              <wp:anchor distT="0" distB="0" distL="114300" distR="114300" simplePos="0" relativeHeight="251658249" behindDoc="0" locked="0" layoutInCell="1" allowOverlap="1" wp14:anchorId="417B980A" wp14:editId="3D848C3A">
                <wp:simplePos x="0" y="0"/>
                <wp:positionH relativeFrom="column">
                  <wp:posOffset>3530600</wp:posOffset>
                </wp:positionH>
                <wp:positionV relativeFrom="paragraph">
                  <wp:posOffset>4244975</wp:posOffset>
                </wp:positionV>
                <wp:extent cx="571500" cy="520700"/>
                <wp:effectExtent l="50800" t="38100" r="38100" b="76200"/>
                <wp:wrapNone/>
                <wp:docPr id="50" name="Straight Arrow Connector 50"/>
                <wp:cNvGraphicFramePr/>
                <a:graphic xmlns:a="http://schemas.openxmlformats.org/drawingml/2006/main">
                  <a:graphicData uri="http://schemas.microsoft.com/office/word/2010/wordprocessingShape">
                    <wps:wsp>
                      <wps:cNvCnPr/>
                      <wps:spPr>
                        <a:xfrm>
                          <a:off x="0" y="0"/>
                          <a:ext cx="571500" cy="520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9F13BD9" id="Straight Arrow Connector 50" o:spid="_x0000_s1026" type="#_x0000_t32" style="position:absolute;margin-left:278pt;margin-top:334.25pt;width:45pt;height: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" strokecolor="#549e39 [3204]" strokeweight="1pt">
                <v:stroke endarrow="open" joinstyle="miter"/>
              </v:shape>
            </w:pict>
          </mc:Fallback>
        </mc:AlternateContent>
      </w:r>
      <w:r>
        <w:rPr>
          <w:b/>
          <w:noProof/>
          <w:lang w:eastAsia="en-GB"/>
        </w:rPr>
        <mc:AlternateContent>
          <mc:Choice Requires="wps">
            <w:drawing>
              <wp:anchor distT="0" distB="0" distL="114300" distR="114300" simplePos="0" relativeHeight="251658241" behindDoc="0" locked="0" layoutInCell="1" allowOverlap="1" wp14:anchorId="79333292" wp14:editId="527463CA">
                <wp:simplePos x="0" y="0"/>
                <wp:positionH relativeFrom="column">
                  <wp:posOffset>-3235960</wp:posOffset>
                </wp:positionH>
                <wp:positionV relativeFrom="paragraph">
                  <wp:posOffset>743585</wp:posOffset>
                </wp:positionV>
                <wp:extent cx="0" cy="342900"/>
                <wp:effectExtent l="127000" t="25400" r="76200" b="114300"/>
                <wp:wrapNone/>
                <wp:docPr id="16" name="Straight Arrow Connector 1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shape w14:anchorId="433EC23E" id="Straight Arrow Connector 16" o:spid="_x0000_s1026" type="#_x0000_t32" style="position:absolute;margin-left:-254.8pt;margin-top:58.55pt;width:0;height: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" strokecolor="#549e39 [3204]" strokeweight="1pt">
                <v:stroke endarrow="open" joinstyle="miter"/>
              </v:shape>
            </w:pict>
          </mc:Fallback>
        </mc:AlternateContent>
      </w:r>
      <w:r>
        <w:rPr>
          <w:b/>
          <w:noProof/>
          <w:lang w:eastAsia="en-GB"/>
        </w:rPr>
        <mc:AlternateContent>
          <mc:Choice Requires="wps">
            <w:drawing>
              <wp:anchor distT="0" distB="0" distL="114300" distR="114300" simplePos="0" relativeHeight="251658243" behindDoc="0" locked="0" layoutInCell="1" allowOverlap="1" wp14:anchorId="65EB2ACA" wp14:editId="09D5638C">
                <wp:simplePos x="0" y="0"/>
                <wp:positionH relativeFrom="column">
                  <wp:posOffset>-3693160</wp:posOffset>
                </wp:positionH>
                <wp:positionV relativeFrom="paragraph">
                  <wp:posOffset>2691765</wp:posOffset>
                </wp:positionV>
                <wp:extent cx="0" cy="1023620"/>
                <wp:effectExtent l="127000" t="25400" r="101600" b="119380"/>
                <wp:wrapNone/>
                <wp:docPr id="23" name="Straight Arrow Connector 23"/>
                <wp:cNvGraphicFramePr/>
                <a:graphic xmlns:a="http://schemas.openxmlformats.org/drawingml/2006/main">
                  <a:graphicData uri="http://schemas.microsoft.com/office/word/2010/wordprocessingShape">
                    <wps:wsp>
                      <wps:cNvCnPr/>
                      <wps:spPr>
                        <a:xfrm flipH="1">
                          <a:off x="0" y="0"/>
                          <a:ext cx="0" cy="10236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3225B46E" id="Straight Arrow Connector 23" o:spid="_x0000_s1026" type="#_x0000_t32" style="position:absolute;margin-left:-290.8pt;margin-top:211.95pt;width:0;height:80.6p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" strokecolor="#549e39 [3204]" strokeweight="1pt">
                <v:stroke endarrow="open" joinstyle="miter"/>
              </v:shape>
            </w:pict>
          </mc:Fallback>
        </mc:AlternateContent>
      </w:r>
      <w:r>
        <w:rPr>
          <w:b/>
          <w:noProof/>
          <w:lang w:eastAsia="en-GB"/>
        </w:rPr>
        <mc:AlternateContent>
          <mc:Choice Requires="wps">
            <w:drawing>
              <wp:anchor distT="0" distB="0" distL="114300" distR="114300" simplePos="0" relativeHeight="251658242" behindDoc="0" locked="0" layoutInCell="1" allowOverlap="1" wp14:anchorId="5A58B55E" wp14:editId="1832CA3E">
                <wp:simplePos x="0" y="0"/>
                <wp:positionH relativeFrom="column">
                  <wp:posOffset>-1163320</wp:posOffset>
                </wp:positionH>
                <wp:positionV relativeFrom="paragraph">
                  <wp:posOffset>7186295</wp:posOffset>
                </wp:positionV>
                <wp:extent cx="0" cy="457200"/>
                <wp:effectExtent l="127000" t="25400" r="152400" b="101600"/>
                <wp:wrapNone/>
                <wp:docPr id="19" name="Straight Arrow Connector 1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26EB458F" id="Straight Arrow Connector 19" o:spid="_x0000_s1026" type="#_x0000_t32" style="position:absolute;margin-left:-91.6pt;margin-top:565.85pt;width:0;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" strokecolor="#549e39 [3204]" strokeweight="1pt">
                <v:stroke endarrow="open" joinstyle="miter"/>
              </v:shape>
            </w:pict>
          </mc:Fallback>
        </mc:AlternateContent>
      </w:r>
    </w:p>
    <w:p w14:paraId="0B69B817" w14:textId="59AC29C0" w:rsidR="00775C3C" w:rsidRDefault="00806654">
      <w:pPr>
        <w:rPr>
          <w:rFonts w:ascii="Arial" w:hAnsi="Arial" w:cs="Arial"/>
          <w:color w:val="000000" w:themeColor="text1"/>
        </w:rPr>
      </w:pPr>
      <w:r>
        <w:rPr>
          <w:b/>
          <w:noProof/>
          <w:lang w:eastAsia="en-GB"/>
        </w:rPr>
        <mc:AlternateContent>
          <mc:Choice Requires="wps">
            <w:drawing>
              <wp:anchor distT="0" distB="0" distL="114300" distR="114300" simplePos="0" relativeHeight="251658240" behindDoc="0" locked="0" layoutInCell="1" allowOverlap="1" wp14:anchorId="2F233DA4" wp14:editId="017EAE32">
                <wp:simplePos x="0" y="0"/>
                <wp:positionH relativeFrom="column">
                  <wp:posOffset>1481455</wp:posOffset>
                </wp:positionH>
                <wp:positionV relativeFrom="paragraph">
                  <wp:posOffset>57785</wp:posOffset>
                </wp:positionV>
                <wp:extent cx="2548255" cy="1100455"/>
                <wp:effectExtent l="0" t="0" r="17145" b="17145"/>
                <wp:wrapThrough wrapText="bothSides">
                  <wp:wrapPolygon edited="0">
                    <wp:start x="861" y="0"/>
                    <wp:lineTo x="0" y="1496"/>
                    <wp:lineTo x="0" y="20192"/>
                    <wp:lineTo x="754" y="21687"/>
                    <wp:lineTo x="861" y="21687"/>
                    <wp:lineTo x="20776" y="21687"/>
                    <wp:lineTo x="20884" y="21687"/>
                    <wp:lineTo x="21638" y="20192"/>
                    <wp:lineTo x="21638" y="1496"/>
                    <wp:lineTo x="20776" y="0"/>
                    <wp:lineTo x="861" y="0"/>
                  </wp:wrapPolygon>
                </wp:wrapThrough>
                <wp:docPr id="3" name="Rounded Rectangle 3"/>
                <wp:cNvGraphicFramePr/>
                <a:graphic xmlns:a="http://schemas.openxmlformats.org/drawingml/2006/main">
                  <a:graphicData uri="http://schemas.microsoft.com/office/word/2010/wordprocessingShape">
                    <wps:wsp>
                      <wps:cNvSpPr/>
                      <wps:spPr>
                        <a:xfrm>
                          <a:off x="0" y="0"/>
                          <a:ext cx="2548255" cy="110045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2FBB783" w14:textId="77777777" w:rsidR="00775C3C" w:rsidRPr="004A66C2" w:rsidRDefault="00775C3C" w:rsidP="00775C3C">
                            <w:pPr>
                              <w:rPr>
                                <w:rFonts w:ascii="Tahoma" w:hAnsi="Tahoma" w:cs="Tahoma"/>
                                <w:b/>
                                <w:sz w:val="28"/>
                                <w:szCs w:val="28"/>
                              </w:rPr>
                            </w:pPr>
                            <w:r w:rsidRPr="004A66C2">
                              <w:rPr>
                                <w:rFonts w:ascii="Tahoma" w:hAnsi="Tahoma" w:cs="Tahoma"/>
                                <w:b/>
                                <w:sz w:val="28"/>
                                <w:szCs w:val="28"/>
                              </w:rPr>
                              <w:t xml:space="preserve">Share your concern with the Youth Worker in 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33DA4" id="Rounded Rectangle 3" o:spid="_x0000_s1027" style="position:absolute;margin-left:116.65pt;margin-top:4.55pt;width:200.65pt;height:8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" fillcolor="#86cdd7 [2168]" strokecolor="#4ab5c4 [3208]" strokeweight=".5pt">
                <v:fill color2="#6cc2cf [2616]" rotate="t" colors="0 #aad7df;.5 #9cd0d9;1 #8accd7" focus="100%" type="gradient">
                  <o:fill v:ext="view" type="gradientUnscaled"/>
                </v:fill>
                <v:stroke joinstyle="miter"/>
                <v:textbox>
                  <w:txbxContent>
                    <w:p w14:paraId="42FBB783" w14:textId="77777777" w:rsidR="00775C3C" w:rsidRPr="004A66C2" w:rsidRDefault="00775C3C" w:rsidP="00775C3C">
                      <w:pPr>
                        <w:rPr>
                          <w:rFonts w:ascii="Tahoma" w:hAnsi="Tahoma" w:cs="Tahoma"/>
                          <w:b/>
                          <w:sz w:val="28"/>
                          <w:szCs w:val="28"/>
                        </w:rPr>
                      </w:pPr>
                      <w:r w:rsidRPr="004A66C2">
                        <w:rPr>
                          <w:rFonts w:ascii="Tahoma" w:hAnsi="Tahoma" w:cs="Tahoma"/>
                          <w:b/>
                          <w:sz w:val="28"/>
                          <w:szCs w:val="28"/>
                        </w:rPr>
                        <w:t xml:space="preserve">Share your concern with the Youth Worker in charge. </w:t>
                      </w:r>
                    </w:p>
                  </w:txbxContent>
                </v:textbox>
                <w10:wrap type="through"/>
              </v:roundrect>
            </w:pict>
          </mc:Fallback>
        </mc:AlternateContent>
      </w:r>
    </w:p>
    <w:p w14:paraId="29193F80" w14:textId="28CC18EB" w:rsidR="000F5A6E" w:rsidRPr="004172AD" w:rsidRDefault="00806654">
      <w:pPr>
        <w:rPr>
          <w:rFonts w:ascii="Arial" w:hAnsi="Arial" w:cs="Arial"/>
          <w:color w:val="000000" w:themeColor="text1"/>
        </w:rPr>
      </w:pPr>
      <w:r>
        <w:rPr>
          <w:b/>
          <w:noProof/>
          <w:lang w:eastAsia="en-GB"/>
        </w:rPr>
        <mc:AlternateContent>
          <mc:Choice Requires="wps">
            <w:drawing>
              <wp:anchor distT="0" distB="0" distL="114300" distR="114300" simplePos="0" relativeHeight="251658245" behindDoc="0" locked="0" layoutInCell="1" allowOverlap="1" wp14:anchorId="21CC942C" wp14:editId="7C9604C2">
                <wp:simplePos x="0" y="0"/>
                <wp:positionH relativeFrom="column">
                  <wp:posOffset>694267</wp:posOffset>
                </wp:positionH>
                <wp:positionV relativeFrom="paragraph">
                  <wp:posOffset>4471882</wp:posOffset>
                </wp:positionV>
                <wp:extent cx="618066" cy="372110"/>
                <wp:effectExtent l="0" t="0" r="4445" b="0"/>
                <wp:wrapNone/>
                <wp:docPr id="39" name="Text Box 39"/>
                <wp:cNvGraphicFramePr/>
                <a:graphic xmlns:a="http://schemas.openxmlformats.org/drawingml/2006/main">
                  <a:graphicData uri="http://schemas.microsoft.com/office/word/2010/wordprocessingShape">
                    <wps:wsp>
                      <wps:cNvSpPr txBox="1"/>
                      <wps:spPr>
                        <a:xfrm>
                          <a:off x="0" y="0"/>
                          <a:ext cx="618066" cy="372110"/>
                        </a:xfrm>
                        <a:prstGeom prst="rect">
                          <a:avLst/>
                        </a:prstGeom>
                        <a:solidFill>
                          <a:schemeClr val="lt1"/>
                        </a:solidFill>
                        <a:ln w="6350">
                          <a:noFill/>
                        </a:ln>
                      </wps:spPr>
                      <wps:txbx>
                        <w:txbxContent>
                          <w:p w14:paraId="5709BFA1" w14:textId="77777777" w:rsidR="00775C3C" w:rsidRPr="005E29A4" w:rsidRDefault="00775C3C" w:rsidP="00775C3C">
                            <w:pPr>
                              <w:rPr>
                                <w:b/>
                                <w:bCs/>
                                <w:sz w:val="32"/>
                                <w:szCs w:val="32"/>
                              </w:rPr>
                            </w:pPr>
                            <w:r w:rsidRPr="005E29A4">
                              <w:rPr>
                                <w:b/>
                                <w:bCs/>
                                <w:sz w:val="32"/>
                                <w:szCs w:val="32"/>
                              </w:rPr>
                              <w:t xml:space="preserve">YES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C942C" id="_x0000_t202" coordsize="21600,21600" o:spt="202" path="m,l,21600r21600,l21600,xe">
                <v:stroke joinstyle="miter"/>
                <v:path gradientshapeok="t" o:connecttype="rect"/>
              </v:shapetype>
              <v:shape id="Text Box 39" o:spid="_x0000_s1028" type="#_x0000_t202" style="position:absolute;margin-left:54.65pt;margin-top:352.1pt;width:48.65pt;height:2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" fillcolor="white [3201]" stroked="f" strokeweight=".5pt">
                <v:textbox>
                  <w:txbxContent>
                    <w:p w14:paraId="5709BFA1" w14:textId="77777777" w:rsidR="00775C3C" w:rsidRPr="005E29A4" w:rsidRDefault="00775C3C" w:rsidP="00775C3C">
                      <w:pPr>
                        <w:rPr>
                          <w:b/>
                          <w:bCs/>
                          <w:sz w:val="32"/>
                          <w:szCs w:val="32"/>
                        </w:rPr>
                      </w:pPr>
                      <w:r w:rsidRPr="005E29A4">
                        <w:rPr>
                          <w:b/>
                          <w:bCs/>
                          <w:sz w:val="32"/>
                          <w:szCs w:val="32"/>
                        </w:rPr>
                        <w:t xml:space="preserve">YES </w:t>
                      </w:r>
                    </w:p>
                  </w:txbxContent>
                </v:textbox>
              </v:shape>
            </w:pict>
          </mc:Fallback>
        </mc:AlternateContent>
      </w:r>
      <w:r>
        <w:rPr>
          <w:b/>
          <w:noProof/>
          <w:lang w:eastAsia="en-GB"/>
        </w:rPr>
        <mc:AlternateContent>
          <mc:Choice Requires="wps">
            <w:drawing>
              <wp:anchor distT="0" distB="0" distL="114300" distR="114300" simplePos="0" relativeHeight="251658244" behindDoc="0" locked="0" layoutInCell="1" allowOverlap="1" wp14:anchorId="0F9FF829" wp14:editId="75B782A5">
                <wp:simplePos x="0" y="0"/>
                <wp:positionH relativeFrom="column">
                  <wp:posOffset>-491490</wp:posOffset>
                </wp:positionH>
                <wp:positionV relativeFrom="paragraph">
                  <wp:posOffset>4844415</wp:posOffset>
                </wp:positionV>
                <wp:extent cx="3048000" cy="1870710"/>
                <wp:effectExtent l="0" t="0" r="12700" b="8890"/>
                <wp:wrapThrough wrapText="bothSides">
                  <wp:wrapPolygon edited="0">
                    <wp:start x="1530" y="0"/>
                    <wp:lineTo x="1080" y="147"/>
                    <wp:lineTo x="0" y="1760"/>
                    <wp:lineTo x="0" y="19650"/>
                    <wp:lineTo x="810" y="21116"/>
                    <wp:lineTo x="1440" y="21556"/>
                    <wp:lineTo x="20070" y="21556"/>
                    <wp:lineTo x="20700" y="21116"/>
                    <wp:lineTo x="21600" y="19650"/>
                    <wp:lineTo x="21600" y="1760"/>
                    <wp:lineTo x="20520" y="147"/>
                    <wp:lineTo x="20070" y="0"/>
                    <wp:lineTo x="1530" y="0"/>
                  </wp:wrapPolygon>
                </wp:wrapThrough>
                <wp:docPr id="8" name="Rounded Rectangle 8"/>
                <wp:cNvGraphicFramePr/>
                <a:graphic xmlns:a="http://schemas.openxmlformats.org/drawingml/2006/main">
                  <a:graphicData uri="http://schemas.microsoft.com/office/word/2010/wordprocessingShape">
                    <wps:wsp>
                      <wps:cNvSpPr/>
                      <wps:spPr>
                        <a:xfrm>
                          <a:off x="0" y="0"/>
                          <a:ext cx="3048000" cy="18707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DBBF9A6" w14:textId="77777777" w:rsidR="00775C3C" w:rsidRPr="00FA6352" w:rsidRDefault="00775C3C" w:rsidP="00775C3C">
                            <w:pPr>
                              <w:jc w:val="center"/>
                              <w:rPr>
                                <w:rFonts w:ascii="Tahoma" w:hAnsi="Tahoma" w:cs="Tahoma"/>
                                <w:b/>
                                <w:sz w:val="28"/>
                                <w:szCs w:val="28"/>
                              </w:rPr>
                            </w:pPr>
                            <w:r w:rsidRPr="00FA6352">
                              <w:rPr>
                                <w:rFonts w:ascii="Tahoma" w:hAnsi="Tahoma" w:cs="Tahoma"/>
                                <w:b/>
                                <w:sz w:val="28"/>
                                <w:szCs w:val="28"/>
                              </w:rPr>
                              <w:t>Contact</w:t>
                            </w:r>
                          </w:p>
                          <w:p w14:paraId="3F654612" w14:textId="77777777" w:rsidR="00775C3C" w:rsidRPr="00FA6352" w:rsidRDefault="00775C3C" w:rsidP="00775C3C">
                            <w:pPr>
                              <w:jc w:val="center"/>
                              <w:rPr>
                                <w:rFonts w:ascii="Tahoma" w:hAnsi="Tahoma" w:cs="Tahoma"/>
                                <w:b/>
                                <w:sz w:val="28"/>
                                <w:szCs w:val="28"/>
                              </w:rPr>
                            </w:pPr>
                            <w:r w:rsidRPr="00FA6352">
                              <w:rPr>
                                <w:rFonts w:ascii="Tahoma" w:hAnsi="Tahoma" w:cs="Tahoma"/>
                                <w:b/>
                                <w:sz w:val="28"/>
                                <w:szCs w:val="28"/>
                              </w:rPr>
                              <w:t xml:space="preserve">Douglas Police station for the Duty Social Worker on </w:t>
                            </w:r>
                          </w:p>
                          <w:p w14:paraId="2B3E088B" w14:textId="77777777" w:rsidR="00775C3C" w:rsidRPr="00FA6352" w:rsidRDefault="00775C3C" w:rsidP="00775C3C">
                            <w:pPr>
                              <w:jc w:val="center"/>
                              <w:rPr>
                                <w:rFonts w:ascii="Tahoma" w:hAnsi="Tahoma" w:cs="Tahoma"/>
                                <w:b/>
                                <w:sz w:val="28"/>
                                <w:szCs w:val="28"/>
                              </w:rPr>
                            </w:pPr>
                            <w:r w:rsidRPr="00FA6352">
                              <w:rPr>
                                <w:rFonts w:ascii="Tahoma" w:hAnsi="Tahoma" w:cs="Tahoma"/>
                                <w:b/>
                                <w:sz w:val="28"/>
                                <w:szCs w:val="28"/>
                              </w:rPr>
                              <w:t>631212 and inform Youth Officer at earliest opportunity on 686057</w:t>
                            </w:r>
                            <w:r>
                              <w:rPr>
                                <w:rFonts w:ascii="Tahoma" w:hAnsi="Tahoma" w:cs="Tahoma"/>
                                <w:b/>
                                <w:sz w:val="28"/>
                                <w:szCs w:val="28"/>
                              </w:rPr>
                              <w:t xml:space="preserve"> Complete a record of concern form</w:t>
                            </w:r>
                            <w:r w:rsidRPr="00FA6352">
                              <w:rPr>
                                <w:rFonts w:ascii="Tahoma" w:hAnsi="Tahoma" w:cs="Tahoma"/>
                                <w:b/>
                                <w:sz w:val="28"/>
                                <w:szCs w:val="28"/>
                              </w:rPr>
                              <w:t xml:space="preserve"> </w:t>
                            </w:r>
                          </w:p>
                          <w:p w14:paraId="05DA7479" w14:textId="77777777" w:rsidR="00775C3C" w:rsidRPr="00FA6352" w:rsidRDefault="00775C3C" w:rsidP="00775C3C">
                            <w:pPr>
                              <w:jc w:val="center"/>
                              <w:rPr>
                                <w:rFonts w:ascii="Tahoma" w:hAnsi="Tahoma" w:cs="Tahoma"/>
                                <w:b/>
                                <w:sz w:val="28"/>
                                <w:szCs w:val="28"/>
                              </w:rPr>
                            </w:pPr>
                          </w:p>
                          <w:p w14:paraId="28B2ED5F" w14:textId="77777777" w:rsidR="00775C3C" w:rsidRPr="00FA6352" w:rsidRDefault="00775C3C" w:rsidP="00775C3C">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FF829" id="Rounded Rectangle 8" o:spid="_x0000_s1029" style="position:absolute;margin-left:-38.7pt;margin-top:381.45pt;width:240pt;height:14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" fillcolor="#86cdd7 [2168]" strokecolor="#4ab5c4 [3208]" strokeweight=".5pt">
                <v:fill color2="#6cc2cf [2616]" rotate="t" colors="0 #aad7df;.5 #9cd0d9;1 #8accd7" focus="100%" type="gradient">
                  <o:fill v:ext="view" type="gradientUnscaled"/>
                </v:fill>
                <v:stroke joinstyle="miter"/>
                <v:textbox>
                  <w:txbxContent>
                    <w:p w14:paraId="4DBBF9A6" w14:textId="77777777" w:rsidR="00775C3C" w:rsidRPr="00FA6352" w:rsidRDefault="00775C3C" w:rsidP="00775C3C">
                      <w:pPr>
                        <w:jc w:val="center"/>
                        <w:rPr>
                          <w:rFonts w:ascii="Tahoma" w:hAnsi="Tahoma" w:cs="Tahoma"/>
                          <w:b/>
                          <w:sz w:val="28"/>
                          <w:szCs w:val="28"/>
                        </w:rPr>
                      </w:pPr>
                      <w:r w:rsidRPr="00FA6352">
                        <w:rPr>
                          <w:rFonts w:ascii="Tahoma" w:hAnsi="Tahoma" w:cs="Tahoma"/>
                          <w:b/>
                          <w:sz w:val="28"/>
                          <w:szCs w:val="28"/>
                        </w:rPr>
                        <w:t>Contact</w:t>
                      </w:r>
                    </w:p>
                    <w:p w14:paraId="3F654612" w14:textId="77777777" w:rsidR="00775C3C" w:rsidRPr="00FA6352" w:rsidRDefault="00775C3C" w:rsidP="00775C3C">
                      <w:pPr>
                        <w:jc w:val="center"/>
                        <w:rPr>
                          <w:rFonts w:ascii="Tahoma" w:hAnsi="Tahoma" w:cs="Tahoma"/>
                          <w:b/>
                          <w:sz w:val="28"/>
                          <w:szCs w:val="28"/>
                        </w:rPr>
                      </w:pPr>
                      <w:r w:rsidRPr="00FA6352">
                        <w:rPr>
                          <w:rFonts w:ascii="Tahoma" w:hAnsi="Tahoma" w:cs="Tahoma"/>
                          <w:b/>
                          <w:sz w:val="28"/>
                          <w:szCs w:val="28"/>
                        </w:rPr>
                        <w:t xml:space="preserve">Douglas Police station for the Duty Social Worker on </w:t>
                      </w:r>
                    </w:p>
                    <w:p w14:paraId="2B3E088B" w14:textId="77777777" w:rsidR="00775C3C" w:rsidRPr="00FA6352" w:rsidRDefault="00775C3C" w:rsidP="00775C3C">
                      <w:pPr>
                        <w:jc w:val="center"/>
                        <w:rPr>
                          <w:rFonts w:ascii="Tahoma" w:hAnsi="Tahoma" w:cs="Tahoma"/>
                          <w:b/>
                          <w:sz w:val="28"/>
                          <w:szCs w:val="28"/>
                        </w:rPr>
                      </w:pPr>
                      <w:r w:rsidRPr="00FA6352">
                        <w:rPr>
                          <w:rFonts w:ascii="Tahoma" w:hAnsi="Tahoma" w:cs="Tahoma"/>
                          <w:b/>
                          <w:sz w:val="28"/>
                          <w:szCs w:val="28"/>
                        </w:rPr>
                        <w:t>631212 and inform Youth Officer at earliest opportunity on 686057</w:t>
                      </w:r>
                      <w:r>
                        <w:rPr>
                          <w:rFonts w:ascii="Tahoma" w:hAnsi="Tahoma" w:cs="Tahoma"/>
                          <w:b/>
                          <w:sz w:val="28"/>
                          <w:szCs w:val="28"/>
                        </w:rPr>
                        <w:t xml:space="preserve"> Complete a record of concern form</w:t>
                      </w:r>
                      <w:r w:rsidRPr="00FA6352">
                        <w:rPr>
                          <w:rFonts w:ascii="Tahoma" w:hAnsi="Tahoma" w:cs="Tahoma"/>
                          <w:b/>
                          <w:sz w:val="28"/>
                          <w:szCs w:val="28"/>
                        </w:rPr>
                        <w:t xml:space="preserve"> </w:t>
                      </w:r>
                    </w:p>
                    <w:p w14:paraId="05DA7479" w14:textId="77777777" w:rsidR="00775C3C" w:rsidRPr="00FA6352" w:rsidRDefault="00775C3C" w:rsidP="00775C3C">
                      <w:pPr>
                        <w:jc w:val="center"/>
                        <w:rPr>
                          <w:rFonts w:ascii="Tahoma" w:hAnsi="Tahoma" w:cs="Tahoma"/>
                          <w:b/>
                          <w:sz w:val="28"/>
                          <w:szCs w:val="28"/>
                        </w:rPr>
                      </w:pPr>
                    </w:p>
                    <w:p w14:paraId="28B2ED5F" w14:textId="77777777" w:rsidR="00775C3C" w:rsidRPr="00FA6352" w:rsidRDefault="00775C3C" w:rsidP="00775C3C">
                      <w:pPr>
                        <w:rPr>
                          <w:sz w:val="28"/>
                          <w:szCs w:val="28"/>
                        </w:rPr>
                      </w:pPr>
                    </w:p>
                  </w:txbxContent>
                </v:textbox>
                <w10:wrap type="through"/>
              </v:roundrect>
            </w:pict>
          </mc:Fallback>
        </mc:AlternateContent>
      </w:r>
      <w:r>
        <w:rPr>
          <w:b/>
          <w:noProof/>
          <w:lang w:eastAsia="en-GB"/>
        </w:rPr>
        <mc:AlternateContent>
          <mc:Choice Requires="wps">
            <w:drawing>
              <wp:anchor distT="0" distB="0" distL="114300" distR="114300" simplePos="0" relativeHeight="251658251" behindDoc="0" locked="0" layoutInCell="1" allowOverlap="1" wp14:anchorId="76336145" wp14:editId="19F811FE">
                <wp:simplePos x="0" y="0"/>
                <wp:positionH relativeFrom="column">
                  <wp:posOffset>42333</wp:posOffset>
                </wp:positionH>
                <wp:positionV relativeFrom="paragraph">
                  <wp:posOffset>6825404</wp:posOffset>
                </wp:positionV>
                <wp:extent cx="5689600" cy="1493732"/>
                <wp:effectExtent l="0" t="0" r="0" b="5080"/>
                <wp:wrapNone/>
                <wp:docPr id="53" name="Text Box 53"/>
                <wp:cNvGraphicFramePr/>
                <a:graphic xmlns:a="http://schemas.openxmlformats.org/drawingml/2006/main">
                  <a:graphicData uri="http://schemas.microsoft.com/office/word/2010/wordprocessingShape">
                    <wps:wsp>
                      <wps:cNvSpPr txBox="1"/>
                      <wps:spPr>
                        <a:xfrm>
                          <a:off x="0" y="0"/>
                          <a:ext cx="5689600" cy="1493732"/>
                        </a:xfrm>
                        <a:prstGeom prst="rect">
                          <a:avLst/>
                        </a:prstGeom>
                        <a:solidFill>
                          <a:schemeClr val="lt1"/>
                        </a:solidFill>
                        <a:ln w="6350">
                          <a:noFill/>
                        </a:ln>
                      </wps:spPr>
                      <wps:txbx>
                        <w:txbxContent>
                          <w:p w14:paraId="3295BB4B" w14:textId="4226D761" w:rsidR="00775C3C" w:rsidRPr="00FA6352" w:rsidRDefault="00B251F3" w:rsidP="00775C3C">
                            <w:pPr>
                              <w:jc w:val="center"/>
                              <w:rPr>
                                <w:b/>
                                <w:bCs/>
                                <w:sz w:val="32"/>
                                <w:szCs w:val="32"/>
                              </w:rPr>
                            </w:pPr>
                            <w:r>
                              <w:rPr>
                                <w:b/>
                                <w:bCs/>
                                <w:sz w:val="32"/>
                                <w:szCs w:val="32"/>
                              </w:rPr>
                              <w:t xml:space="preserve">The </w:t>
                            </w:r>
                            <w:r w:rsidR="00775C3C" w:rsidRPr="00FA6352">
                              <w:rPr>
                                <w:b/>
                                <w:bCs/>
                                <w:sz w:val="32"/>
                                <w:szCs w:val="32"/>
                              </w:rPr>
                              <w:t>Youth Officer will follow up with the Youth Worker in charge on any next steps where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6145" id="Text Box 53" o:spid="_x0000_s1030" type="#_x0000_t202" style="position:absolute;margin-left:3.35pt;margin-top:537.45pt;width:448pt;height:1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eNMQIAAFw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" fillcolor="white [3201]" stroked="f" strokeweight=".5pt">
                <v:textbox>
                  <w:txbxContent>
                    <w:p w14:paraId="3295BB4B" w14:textId="4226D761" w:rsidR="00775C3C" w:rsidRPr="00FA6352" w:rsidRDefault="00B251F3" w:rsidP="00775C3C">
                      <w:pPr>
                        <w:jc w:val="center"/>
                        <w:rPr>
                          <w:b/>
                          <w:bCs/>
                          <w:sz w:val="32"/>
                          <w:szCs w:val="32"/>
                        </w:rPr>
                      </w:pPr>
                      <w:r>
                        <w:rPr>
                          <w:b/>
                          <w:bCs/>
                          <w:sz w:val="32"/>
                          <w:szCs w:val="32"/>
                        </w:rPr>
                        <w:t xml:space="preserve">The </w:t>
                      </w:r>
                      <w:r w:rsidR="00775C3C" w:rsidRPr="00FA6352">
                        <w:rPr>
                          <w:b/>
                          <w:bCs/>
                          <w:sz w:val="32"/>
                          <w:szCs w:val="32"/>
                        </w:rPr>
                        <w:t>Youth Officer will follow up with the Youth Worker in charge on any next steps where appropriate.</w:t>
                      </w:r>
                    </w:p>
                  </w:txbxContent>
                </v:textbox>
              </v:shape>
            </w:pict>
          </mc:Fallback>
        </mc:AlternateContent>
      </w:r>
      <w:r>
        <w:rPr>
          <w:b/>
          <w:noProof/>
          <w:lang w:eastAsia="en-GB"/>
        </w:rPr>
        <mc:AlternateContent>
          <mc:Choice Requires="wps">
            <w:drawing>
              <wp:anchor distT="0" distB="0" distL="114300" distR="114300" simplePos="0" relativeHeight="251658247" behindDoc="0" locked="0" layoutInCell="1" allowOverlap="1" wp14:anchorId="210469AF" wp14:editId="14ACE661">
                <wp:simplePos x="0" y="0"/>
                <wp:positionH relativeFrom="column">
                  <wp:posOffset>3640455</wp:posOffset>
                </wp:positionH>
                <wp:positionV relativeFrom="paragraph">
                  <wp:posOffset>5114925</wp:posOffset>
                </wp:positionV>
                <wp:extent cx="2599055" cy="1540510"/>
                <wp:effectExtent l="0" t="0" r="17145" b="8890"/>
                <wp:wrapThrough wrapText="bothSides">
                  <wp:wrapPolygon edited="0">
                    <wp:start x="1372" y="0"/>
                    <wp:lineTo x="0" y="1068"/>
                    <wp:lineTo x="0" y="19232"/>
                    <wp:lineTo x="106" y="20122"/>
                    <wp:lineTo x="1161" y="21547"/>
                    <wp:lineTo x="1267" y="21547"/>
                    <wp:lineTo x="20265" y="21547"/>
                    <wp:lineTo x="20476" y="21547"/>
                    <wp:lineTo x="21531" y="20122"/>
                    <wp:lineTo x="21637" y="19054"/>
                    <wp:lineTo x="21637" y="1068"/>
                    <wp:lineTo x="20265" y="0"/>
                    <wp:lineTo x="1372" y="0"/>
                  </wp:wrapPolygon>
                </wp:wrapThrough>
                <wp:docPr id="46" name="Rounded Rectangle 46"/>
                <wp:cNvGraphicFramePr/>
                <a:graphic xmlns:a="http://schemas.openxmlformats.org/drawingml/2006/main">
                  <a:graphicData uri="http://schemas.microsoft.com/office/word/2010/wordprocessingShape">
                    <wps:wsp>
                      <wps:cNvSpPr/>
                      <wps:spPr>
                        <a:xfrm>
                          <a:off x="0" y="0"/>
                          <a:ext cx="2599055" cy="15405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D802FAC" w14:textId="77777777" w:rsidR="00775C3C" w:rsidRPr="00FA6352" w:rsidRDefault="00775C3C" w:rsidP="00775C3C">
                            <w:pPr>
                              <w:jc w:val="center"/>
                              <w:rPr>
                                <w:rFonts w:ascii="Tahoma" w:hAnsi="Tahoma" w:cs="Tahoma"/>
                                <w:b/>
                                <w:sz w:val="28"/>
                                <w:szCs w:val="28"/>
                              </w:rPr>
                            </w:pPr>
                            <w:r w:rsidRPr="00FA6352">
                              <w:rPr>
                                <w:rFonts w:ascii="Tahoma" w:hAnsi="Tahoma" w:cs="Tahoma"/>
                                <w:b/>
                                <w:sz w:val="28"/>
                                <w:szCs w:val="28"/>
                              </w:rPr>
                              <w:t>Contact</w:t>
                            </w:r>
                          </w:p>
                          <w:p w14:paraId="0448341A" w14:textId="77777777" w:rsidR="008E184C" w:rsidRDefault="00775C3C" w:rsidP="00775C3C">
                            <w:pPr>
                              <w:rPr>
                                <w:rFonts w:ascii="Tahoma" w:hAnsi="Tahoma" w:cs="Tahoma"/>
                                <w:b/>
                                <w:sz w:val="28"/>
                                <w:szCs w:val="28"/>
                              </w:rPr>
                            </w:pPr>
                            <w:r w:rsidRPr="00FA6352">
                              <w:rPr>
                                <w:rFonts w:ascii="Tahoma" w:hAnsi="Tahoma" w:cs="Tahoma"/>
                                <w:b/>
                                <w:sz w:val="28"/>
                                <w:szCs w:val="28"/>
                              </w:rPr>
                              <w:t>Youth Officer on 686057</w:t>
                            </w:r>
                          </w:p>
                          <w:p w14:paraId="49B1BF89" w14:textId="1395DDA8" w:rsidR="00775C3C" w:rsidRDefault="008E184C" w:rsidP="00775C3C">
                            <w:pPr>
                              <w:rPr>
                                <w:rFonts w:ascii="Tahoma" w:hAnsi="Tahoma" w:cs="Tahoma"/>
                                <w:b/>
                                <w:sz w:val="28"/>
                                <w:szCs w:val="28"/>
                              </w:rPr>
                            </w:pPr>
                            <w:r>
                              <w:rPr>
                                <w:rFonts w:ascii="Tahoma" w:hAnsi="Tahoma" w:cs="Tahoma"/>
                                <w:b/>
                                <w:sz w:val="28"/>
                                <w:szCs w:val="28"/>
                              </w:rPr>
                              <w:t>Complete a record of concern form</w:t>
                            </w:r>
                            <w:r w:rsidR="00775C3C" w:rsidRPr="00FA6352">
                              <w:rPr>
                                <w:rFonts w:ascii="Tahoma" w:hAnsi="Tahoma" w:cs="Tahoma"/>
                                <w:b/>
                                <w:sz w:val="28"/>
                                <w:szCs w:val="28"/>
                              </w:rPr>
                              <w:t xml:space="preserve"> </w:t>
                            </w:r>
                          </w:p>
                          <w:p w14:paraId="7765321F" w14:textId="3D0E719A" w:rsidR="00806654" w:rsidRPr="00FA6352" w:rsidRDefault="00806654" w:rsidP="00775C3C">
                            <w:pPr>
                              <w:rPr>
                                <w:rFonts w:ascii="Tahoma" w:hAnsi="Tahoma" w:cs="Tahoma"/>
                                <w:b/>
                                <w:sz w:val="28"/>
                                <w:szCs w:val="28"/>
                              </w:rPr>
                            </w:pPr>
                            <w:r>
                              <w:rPr>
                                <w:rFonts w:ascii="Tahoma" w:hAnsi="Tahoma" w:cs="Tahoma"/>
                                <w:b/>
                                <w:sz w:val="28"/>
                                <w:szCs w:val="28"/>
                              </w:rPr>
                              <w:t>Maintain contact for reassurance and support</w:t>
                            </w:r>
                          </w:p>
                          <w:p w14:paraId="430DD3BF" w14:textId="77777777" w:rsidR="00775C3C" w:rsidRPr="00FA6352" w:rsidRDefault="00775C3C" w:rsidP="00775C3C">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469AF" id="Rounded Rectangle 46" o:spid="_x0000_s1031" style="position:absolute;margin-left:286.65pt;margin-top:402.75pt;width:204.65pt;height:121.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" fillcolor="#86cdd7 [2168]" strokecolor="#4ab5c4 [3208]" strokeweight=".5pt">
                <v:fill color2="#6cc2cf [2616]" rotate="t" colors="0 #aad7df;.5 #9cd0d9;1 #8accd7" focus="100%" type="gradient">
                  <o:fill v:ext="view" type="gradientUnscaled"/>
                </v:fill>
                <v:stroke joinstyle="miter"/>
                <v:textbox>
                  <w:txbxContent>
                    <w:p w14:paraId="4D802FAC" w14:textId="77777777" w:rsidR="00775C3C" w:rsidRPr="00FA6352" w:rsidRDefault="00775C3C" w:rsidP="00775C3C">
                      <w:pPr>
                        <w:jc w:val="center"/>
                        <w:rPr>
                          <w:rFonts w:ascii="Tahoma" w:hAnsi="Tahoma" w:cs="Tahoma"/>
                          <w:b/>
                          <w:sz w:val="28"/>
                          <w:szCs w:val="28"/>
                        </w:rPr>
                      </w:pPr>
                      <w:r w:rsidRPr="00FA6352">
                        <w:rPr>
                          <w:rFonts w:ascii="Tahoma" w:hAnsi="Tahoma" w:cs="Tahoma"/>
                          <w:b/>
                          <w:sz w:val="28"/>
                          <w:szCs w:val="28"/>
                        </w:rPr>
                        <w:t>Contact</w:t>
                      </w:r>
                    </w:p>
                    <w:p w14:paraId="0448341A" w14:textId="77777777" w:rsidR="008E184C" w:rsidRDefault="00775C3C" w:rsidP="00775C3C">
                      <w:pPr>
                        <w:rPr>
                          <w:rFonts w:ascii="Tahoma" w:hAnsi="Tahoma" w:cs="Tahoma"/>
                          <w:b/>
                          <w:sz w:val="28"/>
                          <w:szCs w:val="28"/>
                        </w:rPr>
                      </w:pPr>
                      <w:r w:rsidRPr="00FA6352">
                        <w:rPr>
                          <w:rFonts w:ascii="Tahoma" w:hAnsi="Tahoma" w:cs="Tahoma"/>
                          <w:b/>
                          <w:sz w:val="28"/>
                          <w:szCs w:val="28"/>
                        </w:rPr>
                        <w:t>Youth Officer on 686057</w:t>
                      </w:r>
                    </w:p>
                    <w:p w14:paraId="49B1BF89" w14:textId="1395DDA8" w:rsidR="00775C3C" w:rsidRDefault="008E184C" w:rsidP="00775C3C">
                      <w:pPr>
                        <w:rPr>
                          <w:rFonts w:ascii="Tahoma" w:hAnsi="Tahoma" w:cs="Tahoma"/>
                          <w:b/>
                          <w:sz w:val="28"/>
                          <w:szCs w:val="28"/>
                        </w:rPr>
                      </w:pPr>
                      <w:r>
                        <w:rPr>
                          <w:rFonts w:ascii="Tahoma" w:hAnsi="Tahoma" w:cs="Tahoma"/>
                          <w:b/>
                          <w:sz w:val="28"/>
                          <w:szCs w:val="28"/>
                        </w:rPr>
                        <w:t>Complete a record of concern form</w:t>
                      </w:r>
                      <w:r w:rsidR="00775C3C" w:rsidRPr="00FA6352">
                        <w:rPr>
                          <w:rFonts w:ascii="Tahoma" w:hAnsi="Tahoma" w:cs="Tahoma"/>
                          <w:b/>
                          <w:sz w:val="28"/>
                          <w:szCs w:val="28"/>
                        </w:rPr>
                        <w:t xml:space="preserve"> </w:t>
                      </w:r>
                    </w:p>
                    <w:p w14:paraId="7765321F" w14:textId="3D0E719A" w:rsidR="00806654" w:rsidRPr="00FA6352" w:rsidRDefault="00806654" w:rsidP="00775C3C">
                      <w:pPr>
                        <w:rPr>
                          <w:rFonts w:ascii="Tahoma" w:hAnsi="Tahoma" w:cs="Tahoma"/>
                          <w:b/>
                          <w:sz w:val="28"/>
                          <w:szCs w:val="28"/>
                        </w:rPr>
                      </w:pPr>
                      <w:r>
                        <w:rPr>
                          <w:rFonts w:ascii="Tahoma" w:hAnsi="Tahoma" w:cs="Tahoma"/>
                          <w:b/>
                          <w:sz w:val="28"/>
                          <w:szCs w:val="28"/>
                        </w:rPr>
                        <w:t>Maintain contact for reassurance and support</w:t>
                      </w:r>
                    </w:p>
                    <w:p w14:paraId="430DD3BF" w14:textId="77777777" w:rsidR="00775C3C" w:rsidRPr="00FA6352" w:rsidRDefault="00775C3C" w:rsidP="00775C3C">
                      <w:pPr>
                        <w:rPr>
                          <w:sz w:val="28"/>
                          <w:szCs w:val="28"/>
                        </w:rPr>
                      </w:pPr>
                    </w:p>
                  </w:txbxContent>
                </v:textbox>
                <w10:wrap type="through"/>
              </v:roundrect>
            </w:pict>
          </mc:Fallback>
        </mc:AlternateContent>
      </w:r>
      <w:r>
        <w:rPr>
          <w:b/>
          <w:noProof/>
          <w:lang w:eastAsia="en-GB"/>
        </w:rPr>
        <mc:AlternateContent>
          <mc:Choice Requires="wps">
            <w:drawing>
              <wp:anchor distT="0" distB="0" distL="114300" distR="114300" simplePos="0" relativeHeight="251658246" behindDoc="0" locked="0" layoutInCell="1" allowOverlap="1" wp14:anchorId="4747ACC5" wp14:editId="794E45B8">
                <wp:simplePos x="0" y="0"/>
                <wp:positionH relativeFrom="column">
                  <wp:posOffset>4639733</wp:posOffset>
                </wp:positionH>
                <wp:positionV relativeFrom="paragraph">
                  <wp:posOffset>4717415</wp:posOffset>
                </wp:positionV>
                <wp:extent cx="736600" cy="4826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736600" cy="482600"/>
                        </a:xfrm>
                        <a:prstGeom prst="rect">
                          <a:avLst/>
                        </a:prstGeom>
                        <a:solidFill>
                          <a:schemeClr val="lt1"/>
                        </a:solidFill>
                        <a:ln w="6350">
                          <a:noFill/>
                        </a:ln>
                      </wps:spPr>
                      <wps:txbx>
                        <w:txbxContent>
                          <w:p w14:paraId="65BEA545" w14:textId="77777777" w:rsidR="00775C3C" w:rsidRPr="005E29A4" w:rsidRDefault="00775C3C" w:rsidP="00775C3C">
                            <w:pPr>
                              <w:rPr>
                                <w:b/>
                                <w:bCs/>
                                <w:sz w:val="32"/>
                                <w:szCs w:val="32"/>
                              </w:rPr>
                            </w:pPr>
                            <w:r w:rsidRPr="005E29A4">
                              <w:rPr>
                                <w:b/>
                                <w:bCs/>
                                <w:sz w:val="32"/>
                                <w:szCs w:val="32"/>
                              </w:rPr>
                              <w:t xml:space="preserve">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47ACC5" id="Text Box 45" o:spid="_x0000_s1032" type="#_x0000_t202" style="position:absolute;margin-left:365.35pt;margin-top:371.45pt;width:58pt;height:3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rkLgIAAFo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" fillcolor="white [3201]" stroked="f" strokeweight=".5pt">
                <v:textbox>
                  <w:txbxContent>
                    <w:p w14:paraId="65BEA545" w14:textId="77777777" w:rsidR="00775C3C" w:rsidRPr="005E29A4" w:rsidRDefault="00775C3C" w:rsidP="00775C3C">
                      <w:pPr>
                        <w:rPr>
                          <w:b/>
                          <w:bCs/>
                          <w:sz w:val="32"/>
                          <w:szCs w:val="32"/>
                        </w:rPr>
                      </w:pPr>
                      <w:r w:rsidRPr="005E29A4">
                        <w:rPr>
                          <w:b/>
                          <w:bCs/>
                          <w:sz w:val="32"/>
                          <w:szCs w:val="32"/>
                        </w:rPr>
                        <w:t xml:space="preserve">NO </w:t>
                      </w:r>
                    </w:p>
                  </w:txbxContent>
                </v:textbox>
              </v:shape>
            </w:pict>
          </mc:Fallback>
        </mc:AlternateContent>
      </w:r>
    </w:p>
    <w:sectPr w:rsidR="000F5A6E" w:rsidRPr="004172AD" w:rsidSect="007D7A94">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EB2E0" w14:textId="77777777" w:rsidR="002D7954" w:rsidRDefault="002D7954" w:rsidP="0012755A">
      <w:r>
        <w:separator/>
      </w:r>
    </w:p>
  </w:endnote>
  <w:endnote w:type="continuationSeparator" w:id="0">
    <w:p w14:paraId="75FE01A6" w14:textId="77777777" w:rsidR="002D7954" w:rsidRDefault="002D7954" w:rsidP="0012755A">
      <w:r>
        <w:continuationSeparator/>
      </w:r>
    </w:p>
  </w:endnote>
  <w:endnote w:type="continuationNotice" w:id="1">
    <w:p w14:paraId="01B5F152" w14:textId="77777777" w:rsidR="002D7954" w:rsidRDefault="002D7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5392620"/>
      <w:docPartObj>
        <w:docPartGallery w:val="Page Numbers (Bottom of Page)"/>
        <w:docPartUnique/>
      </w:docPartObj>
    </w:sdtPr>
    <w:sdtEndPr>
      <w:rPr>
        <w:rStyle w:val="PageNumber"/>
      </w:rPr>
    </w:sdtEndPr>
    <w:sdtContent>
      <w:p w14:paraId="1C552C0C" w14:textId="0E8EE569" w:rsidR="004172AD" w:rsidRDefault="00417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C0AA62" w14:textId="77777777" w:rsidR="004172AD" w:rsidRDefault="004172AD" w:rsidP="00417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2881378"/>
      <w:docPartObj>
        <w:docPartGallery w:val="Page Numbers (Bottom of Page)"/>
        <w:docPartUnique/>
      </w:docPartObj>
    </w:sdtPr>
    <w:sdtEndPr>
      <w:rPr>
        <w:rStyle w:val="PageNumber"/>
      </w:rPr>
    </w:sdtEndPr>
    <w:sdtContent>
      <w:p w14:paraId="152F22AE" w14:textId="49A17702" w:rsidR="004172AD" w:rsidRDefault="00417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F96F49" w14:textId="77777777" w:rsidR="004172AD" w:rsidRDefault="004172AD" w:rsidP="004172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2D2C" w14:textId="77777777" w:rsidR="007D7A94" w:rsidRDefault="007D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AA52" w14:textId="77777777" w:rsidR="002D7954" w:rsidRDefault="002D7954" w:rsidP="0012755A">
      <w:r>
        <w:separator/>
      </w:r>
    </w:p>
  </w:footnote>
  <w:footnote w:type="continuationSeparator" w:id="0">
    <w:p w14:paraId="7F0EF9C6" w14:textId="77777777" w:rsidR="002D7954" w:rsidRDefault="002D7954" w:rsidP="0012755A">
      <w:r>
        <w:continuationSeparator/>
      </w:r>
    </w:p>
  </w:footnote>
  <w:footnote w:type="continuationNotice" w:id="1">
    <w:p w14:paraId="6477C0B4" w14:textId="77777777" w:rsidR="002D7954" w:rsidRDefault="002D7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949E" w14:textId="77777777" w:rsidR="007D7A94" w:rsidRDefault="007D7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98F5" w14:textId="1E35EBEE" w:rsidR="0012755A" w:rsidRPr="00775C3C" w:rsidRDefault="000C33DA" w:rsidP="00E1673D">
    <w:pPr>
      <w:pStyle w:val="Header"/>
      <w:jc w:val="center"/>
    </w:pPr>
    <w:r>
      <w:rPr>
        <w:noProof/>
      </w:rPr>
      <w:drawing>
        <wp:inline distT="0" distB="0" distL="0" distR="0" wp14:anchorId="15A8D6B7" wp14:editId="7A2A3C44">
          <wp:extent cx="2758440" cy="752413"/>
          <wp:effectExtent l="0" t="0" r="0" b="0"/>
          <wp:docPr id="15" name="Picture 15"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92179" cy="7616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3B1F" w14:textId="77777777" w:rsidR="007D7A94" w:rsidRDefault="007D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566"/>
    <w:multiLevelType w:val="hybridMultilevel"/>
    <w:tmpl w:val="5990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019B8"/>
    <w:multiLevelType w:val="hybridMultilevel"/>
    <w:tmpl w:val="9E7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A51A1"/>
    <w:multiLevelType w:val="multilevel"/>
    <w:tmpl w:val="8AC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BE1A51"/>
    <w:multiLevelType w:val="multilevel"/>
    <w:tmpl w:val="AD98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A2403"/>
    <w:multiLevelType w:val="multilevel"/>
    <w:tmpl w:val="787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10A57"/>
    <w:multiLevelType w:val="multilevel"/>
    <w:tmpl w:val="D6FE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902C47"/>
    <w:multiLevelType w:val="hybridMultilevel"/>
    <w:tmpl w:val="D03E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C0B07"/>
    <w:multiLevelType w:val="multilevel"/>
    <w:tmpl w:val="787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5F0B37"/>
    <w:multiLevelType w:val="multilevel"/>
    <w:tmpl w:val="D952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D74BA"/>
    <w:multiLevelType w:val="hybridMultilevel"/>
    <w:tmpl w:val="A2DC4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958A5"/>
    <w:multiLevelType w:val="hybridMultilevel"/>
    <w:tmpl w:val="DD84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2B0C"/>
    <w:multiLevelType w:val="multilevel"/>
    <w:tmpl w:val="B5E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2339A1"/>
    <w:multiLevelType w:val="hybridMultilevel"/>
    <w:tmpl w:val="2698DC0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003C6B"/>
    <w:multiLevelType w:val="multilevel"/>
    <w:tmpl w:val="2A6C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10E49"/>
    <w:multiLevelType w:val="multilevel"/>
    <w:tmpl w:val="7E9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EC3996"/>
    <w:multiLevelType w:val="multilevel"/>
    <w:tmpl w:val="F68E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3A2660"/>
    <w:multiLevelType w:val="multilevel"/>
    <w:tmpl w:val="D090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F530A1"/>
    <w:multiLevelType w:val="multilevel"/>
    <w:tmpl w:val="B5E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D2237"/>
    <w:multiLevelType w:val="hybridMultilevel"/>
    <w:tmpl w:val="B01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F36ED"/>
    <w:multiLevelType w:val="multilevel"/>
    <w:tmpl w:val="B6FE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D253D6"/>
    <w:multiLevelType w:val="multilevel"/>
    <w:tmpl w:val="1E0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D0551B"/>
    <w:multiLevelType w:val="hybridMultilevel"/>
    <w:tmpl w:val="6AA25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181002"/>
    <w:multiLevelType w:val="multilevel"/>
    <w:tmpl w:val="B8CC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2F3817"/>
    <w:multiLevelType w:val="multilevel"/>
    <w:tmpl w:val="0182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5906C6"/>
    <w:multiLevelType w:val="multilevel"/>
    <w:tmpl w:val="399A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CB76A7"/>
    <w:multiLevelType w:val="hybridMultilevel"/>
    <w:tmpl w:val="7B5A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F112B"/>
    <w:multiLevelType w:val="multilevel"/>
    <w:tmpl w:val="C26A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543A85"/>
    <w:multiLevelType w:val="hybridMultilevel"/>
    <w:tmpl w:val="62CC84E4"/>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750685"/>
    <w:multiLevelType w:val="multilevel"/>
    <w:tmpl w:val="8E1C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8A2BCC"/>
    <w:multiLevelType w:val="hybridMultilevel"/>
    <w:tmpl w:val="D06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45F8C"/>
    <w:multiLevelType w:val="multilevel"/>
    <w:tmpl w:val="8F0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510200">
    <w:abstractNumId w:val="19"/>
  </w:num>
  <w:num w:numId="2" w16cid:durableId="1635599348">
    <w:abstractNumId w:val="8"/>
  </w:num>
  <w:num w:numId="3" w16cid:durableId="620769926">
    <w:abstractNumId w:val="15"/>
  </w:num>
  <w:num w:numId="4" w16cid:durableId="876044698">
    <w:abstractNumId w:val="17"/>
  </w:num>
  <w:num w:numId="5" w16cid:durableId="1905095003">
    <w:abstractNumId w:val="3"/>
  </w:num>
  <w:num w:numId="6" w16cid:durableId="849484786">
    <w:abstractNumId w:val="26"/>
  </w:num>
  <w:num w:numId="7" w16cid:durableId="1156799058">
    <w:abstractNumId w:val="16"/>
  </w:num>
  <w:num w:numId="8" w16cid:durableId="346636560">
    <w:abstractNumId w:val="22"/>
  </w:num>
  <w:num w:numId="9" w16cid:durableId="658311824">
    <w:abstractNumId w:val="2"/>
  </w:num>
  <w:num w:numId="10" w16cid:durableId="67843742">
    <w:abstractNumId w:val="5"/>
  </w:num>
  <w:num w:numId="11" w16cid:durableId="258803819">
    <w:abstractNumId w:val="28"/>
  </w:num>
  <w:num w:numId="12" w16cid:durableId="1378821375">
    <w:abstractNumId w:val="4"/>
  </w:num>
  <w:num w:numId="13" w16cid:durableId="569854859">
    <w:abstractNumId w:val="30"/>
  </w:num>
  <w:num w:numId="14" w16cid:durableId="620845769">
    <w:abstractNumId w:val="23"/>
  </w:num>
  <w:num w:numId="15" w16cid:durableId="112984173">
    <w:abstractNumId w:val="13"/>
  </w:num>
  <w:num w:numId="16" w16cid:durableId="1906524775">
    <w:abstractNumId w:val="14"/>
  </w:num>
  <w:num w:numId="17" w16cid:durableId="1110586453">
    <w:abstractNumId w:val="24"/>
  </w:num>
  <w:num w:numId="18" w16cid:durableId="552236094">
    <w:abstractNumId w:val="20"/>
  </w:num>
  <w:num w:numId="19" w16cid:durableId="1363744564">
    <w:abstractNumId w:val="21"/>
  </w:num>
  <w:num w:numId="20" w16cid:durableId="1442259585">
    <w:abstractNumId w:val="12"/>
  </w:num>
  <w:num w:numId="21" w16cid:durableId="141192681">
    <w:abstractNumId w:val="27"/>
  </w:num>
  <w:num w:numId="22" w16cid:durableId="2060084320">
    <w:abstractNumId w:val="11"/>
  </w:num>
  <w:num w:numId="23" w16cid:durableId="1241409622">
    <w:abstractNumId w:val="7"/>
  </w:num>
  <w:num w:numId="24" w16cid:durableId="509490765">
    <w:abstractNumId w:val="6"/>
  </w:num>
  <w:num w:numId="25" w16cid:durableId="620259150">
    <w:abstractNumId w:val="0"/>
  </w:num>
  <w:num w:numId="26" w16cid:durableId="1925020697">
    <w:abstractNumId w:val="29"/>
  </w:num>
  <w:num w:numId="27" w16cid:durableId="473985564">
    <w:abstractNumId w:val="18"/>
  </w:num>
  <w:num w:numId="28" w16cid:durableId="858276257">
    <w:abstractNumId w:val="25"/>
  </w:num>
  <w:num w:numId="29" w16cid:durableId="250117156">
    <w:abstractNumId w:val="1"/>
  </w:num>
  <w:num w:numId="30" w16cid:durableId="361634595">
    <w:abstractNumId w:val="9"/>
  </w:num>
  <w:num w:numId="31" w16cid:durableId="1992825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03"/>
    <w:rsid w:val="000171AE"/>
    <w:rsid w:val="00026093"/>
    <w:rsid w:val="000522D5"/>
    <w:rsid w:val="000654A4"/>
    <w:rsid w:val="000731C3"/>
    <w:rsid w:val="000C33DA"/>
    <w:rsid w:val="000C39BB"/>
    <w:rsid w:val="000D51B9"/>
    <w:rsid w:val="000F5A6E"/>
    <w:rsid w:val="0012755A"/>
    <w:rsid w:val="0013418D"/>
    <w:rsid w:val="0015240E"/>
    <w:rsid w:val="001570A2"/>
    <w:rsid w:val="00162CA7"/>
    <w:rsid w:val="001929C2"/>
    <w:rsid w:val="001A7DE4"/>
    <w:rsid w:val="001B6741"/>
    <w:rsid w:val="001D6EC1"/>
    <w:rsid w:val="001E1033"/>
    <w:rsid w:val="001E5240"/>
    <w:rsid w:val="001E5FE1"/>
    <w:rsid w:val="00207C01"/>
    <w:rsid w:val="00223136"/>
    <w:rsid w:val="0022667A"/>
    <w:rsid w:val="00230168"/>
    <w:rsid w:val="002318CC"/>
    <w:rsid w:val="002363CB"/>
    <w:rsid w:val="00276BC8"/>
    <w:rsid w:val="002963B6"/>
    <w:rsid w:val="002A2379"/>
    <w:rsid w:val="002A7EA8"/>
    <w:rsid w:val="002B05B4"/>
    <w:rsid w:val="002C2695"/>
    <w:rsid w:val="002D7954"/>
    <w:rsid w:val="00302C1D"/>
    <w:rsid w:val="00311157"/>
    <w:rsid w:val="0035277C"/>
    <w:rsid w:val="0036567E"/>
    <w:rsid w:val="00367476"/>
    <w:rsid w:val="003706FB"/>
    <w:rsid w:val="00386417"/>
    <w:rsid w:val="004172AD"/>
    <w:rsid w:val="004D3E6A"/>
    <w:rsid w:val="004E4972"/>
    <w:rsid w:val="00524EFA"/>
    <w:rsid w:val="00556A84"/>
    <w:rsid w:val="005751A3"/>
    <w:rsid w:val="005C4CD2"/>
    <w:rsid w:val="005D6F28"/>
    <w:rsid w:val="005D6F64"/>
    <w:rsid w:val="00626552"/>
    <w:rsid w:val="00632498"/>
    <w:rsid w:val="0063396B"/>
    <w:rsid w:val="00691C1B"/>
    <w:rsid w:val="006929AD"/>
    <w:rsid w:val="0069702A"/>
    <w:rsid w:val="006A6183"/>
    <w:rsid w:val="006B3403"/>
    <w:rsid w:val="006D3946"/>
    <w:rsid w:val="006D50C2"/>
    <w:rsid w:val="006E3C64"/>
    <w:rsid w:val="006F46A6"/>
    <w:rsid w:val="00760AAF"/>
    <w:rsid w:val="00763307"/>
    <w:rsid w:val="007652F0"/>
    <w:rsid w:val="00766047"/>
    <w:rsid w:val="00775C3C"/>
    <w:rsid w:val="007A4C4A"/>
    <w:rsid w:val="007D7A94"/>
    <w:rsid w:val="007F2A4F"/>
    <w:rsid w:val="00806654"/>
    <w:rsid w:val="008A14DB"/>
    <w:rsid w:val="008E184C"/>
    <w:rsid w:val="008E3B5B"/>
    <w:rsid w:val="008F7C2B"/>
    <w:rsid w:val="009165C0"/>
    <w:rsid w:val="00950B62"/>
    <w:rsid w:val="009566F0"/>
    <w:rsid w:val="009876D5"/>
    <w:rsid w:val="00990EEB"/>
    <w:rsid w:val="009A58FC"/>
    <w:rsid w:val="009D1C0C"/>
    <w:rsid w:val="00A84AFC"/>
    <w:rsid w:val="00A85B41"/>
    <w:rsid w:val="00A863F9"/>
    <w:rsid w:val="00AA13A8"/>
    <w:rsid w:val="00AC4F85"/>
    <w:rsid w:val="00AD4BA6"/>
    <w:rsid w:val="00B13913"/>
    <w:rsid w:val="00B17893"/>
    <w:rsid w:val="00B251F3"/>
    <w:rsid w:val="00B36EC4"/>
    <w:rsid w:val="00B448A4"/>
    <w:rsid w:val="00B50645"/>
    <w:rsid w:val="00B95583"/>
    <w:rsid w:val="00BB6A71"/>
    <w:rsid w:val="00BD62F0"/>
    <w:rsid w:val="00C0492E"/>
    <w:rsid w:val="00C20731"/>
    <w:rsid w:val="00C606CA"/>
    <w:rsid w:val="00C9601C"/>
    <w:rsid w:val="00C97E89"/>
    <w:rsid w:val="00CD6F76"/>
    <w:rsid w:val="00CF3BFB"/>
    <w:rsid w:val="00D735C4"/>
    <w:rsid w:val="00E03712"/>
    <w:rsid w:val="00E1673D"/>
    <w:rsid w:val="00E83054"/>
    <w:rsid w:val="00EC4ECB"/>
    <w:rsid w:val="00ED41D8"/>
    <w:rsid w:val="00EE21C3"/>
    <w:rsid w:val="00EE51A6"/>
    <w:rsid w:val="00EF752D"/>
    <w:rsid w:val="00F061BF"/>
    <w:rsid w:val="00F43E05"/>
    <w:rsid w:val="00F54C36"/>
    <w:rsid w:val="00F61371"/>
    <w:rsid w:val="00F81985"/>
    <w:rsid w:val="00F966C9"/>
    <w:rsid w:val="00FA3752"/>
    <w:rsid w:val="00FE7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D071B"/>
  <w15:chartTrackingRefBased/>
  <w15:docId w15:val="{B08C5192-423B-4F77-9EB2-9051DA47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40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B3403"/>
    <w:pPr>
      <w:ind w:left="720"/>
      <w:contextualSpacing/>
    </w:pPr>
  </w:style>
  <w:style w:type="paragraph" w:styleId="NoSpacing">
    <w:name w:val="No Spacing"/>
    <w:uiPriority w:val="1"/>
    <w:qFormat/>
    <w:rsid w:val="0015240E"/>
  </w:style>
  <w:style w:type="paragraph" w:styleId="Header">
    <w:name w:val="header"/>
    <w:basedOn w:val="Normal"/>
    <w:link w:val="HeaderChar"/>
    <w:uiPriority w:val="99"/>
    <w:unhideWhenUsed/>
    <w:rsid w:val="0012755A"/>
    <w:pPr>
      <w:tabs>
        <w:tab w:val="center" w:pos="4680"/>
        <w:tab w:val="right" w:pos="9360"/>
      </w:tabs>
    </w:pPr>
  </w:style>
  <w:style w:type="character" w:customStyle="1" w:styleId="HeaderChar">
    <w:name w:val="Header Char"/>
    <w:basedOn w:val="DefaultParagraphFont"/>
    <w:link w:val="Header"/>
    <w:uiPriority w:val="99"/>
    <w:rsid w:val="0012755A"/>
  </w:style>
  <w:style w:type="paragraph" w:styleId="Footer">
    <w:name w:val="footer"/>
    <w:basedOn w:val="Normal"/>
    <w:link w:val="FooterChar"/>
    <w:uiPriority w:val="99"/>
    <w:unhideWhenUsed/>
    <w:rsid w:val="0012755A"/>
    <w:pPr>
      <w:tabs>
        <w:tab w:val="center" w:pos="4680"/>
        <w:tab w:val="right" w:pos="9360"/>
      </w:tabs>
    </w:pPr>
  </w:style>
  <w:style w:type="character" w:customStyle="1" w:styleId="FooterChar">
    <w:name w:val="Footer Char"/>
    <w:basedOn w:val="DefaultParagraphFont"/>
    <w:link w:val="Footer"/>
    <w:uiPriority w:val="99"/>
    <w:rsid w:val="0012755A"/>
  </w:style>
  <w:style w:type="character" w:styleId="PageNumber">
    <w:name w:val="page number"/>
    <w:basedOn w:val="DefaultParagraphFont"/>
    <w:uiPriority w:val="99"/>
    <w:semiHidden/>
    <w:unhideWhenUsed/>
    <w:rsid w:val="004172AD"/>
  </w:style>
  <w:style w:type="character" w:styleId="Hyperlink">
    <w:name w:val="Hyperlink"/>
    <w:basedOn w:val="DefaultParagraphFont"/>
    <w:uiPriority w:val="99"/>
    <w:unhideWhenUsed/>
    <w:rsid w:val="00CF3BFB"/>
    <w:rPr>
      <w:color w:val="6B9F25" w:themeColor="hyperlink"/>
      <w:u w:val="single"/>
    </w:rPr>
  </w:style>
  <w:style w:type="character" w:styleId="UnresolvedMention">
    <w:name w:val="Unresolved Mention"/>
    <w:basedOn w:val="DefaultParagraphFont"/>
    <w:uiPriority w:val="99"/>
    <w:semiHidden/>
    <w:unhideWhenUsed/>
    <w:rsid w:val="00CF3BFB"/>
    <w:rPr>
      <w:color w:val="605E5C"/>
      <w:shd w:val="clear" w:color="auto" w:fill="E1DFDD"/>
    </w:rPr>
  </w:style>
  <w:style w:type="table" w:styleId="TableGrid">
    <w:name w:val="Table Grid"/>
    <w:basedOn w:val="TableNormal"/>
    <w:rsid w:val="000C33D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9601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9601C"/>
  </w:style>
  <w:style w:type="character" w:customStyle="1" w:styleId="tabchar">
    <w:name w:val="tabchar"/>
    <w:basedOn w:val="DefaultParagraphFont"/>
    <w:rsid w:val="00C9601C"/>
  </w:style>
  <w:style w:type="character" w:customStyle="1" w:styleId="eop">
    <w:name w:val="eop"/>
    <w:basedOn w:val="DefaultParagraphFont"/>
    <w:rsid w:val="00C9601C"/>
  </w:style>
  <w:style w:type="character" w:customStyle="1" w:styleId="ui-provider">
    <w:name w:val="ui-provider"/>
    <w:basedOn w:val="DefaultParagraphFont"/>
    <w:rsid w:val="0022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99885">
      <w:bodyDiv w:val="1"/>
      <w:marLeft w:val="0"/>
      <w:marRight w:val="0"/>
      <w:marTop w:val="0"/>
      <w:marBottom w:val="0"/>
      <w:divBdr>
        <w:top w:val="none" w:sz="0" w:space="0" w:color="auto"/>
        <w:left w:val="none" w:sz="0" w:space="0" w:color="auto"/>
        <w:bottom w:val="none" w:sz="0" w:space="0" w:color="auto"/>
        <w:right w:val="none" w:sz="0" w:space="0" w:color="auto"/>
      </w:divBdr>
      <w:divsChild>
        <w:div w:id="73354572">
          <w:marLeft w:val="0"/>
          <w:marRight w:val="0"/>
          <w:marTop w:val="0"/>
          <w:marBottom w:val="0"/>
          <w:divBdr>
            <w:top w:val="none" w:sz="0" w:space="0" w:color="auto"/>
            <w:left w:val="none" w:sz="0" w:space="0" w:color="auto"/>
            <w:bottom w:val="none" w:sz="0" w:space="0" w:color="auto"/>
            <w:right w:val="none" w:sz="0" w:space="0" w:color="auto"/>
          </w:divBdr>
        </w:div>
        <w:div w:id="83504346">
          <w:marLeft w:val="0"/>
          <w:marRight w:val="0"/>
          <w:marTop w:val="0"/>
          <w:marBottom w:val="0"/>
          <w:divBdr>
            <w:top w:val="none" w:sz="0" w:space="0" w:color="auto"/>
            <w:left w:val="none" w:sz="0" w:space="0" w:color="auto"/>
            <w:bottom w:val="none" w:sz="0" w:space="0" w:color="auto"/>
            <w:right w:val="none" w:sz="0" w:space="0" w:color="auto"/>
          </w:divBdr>
        </w:div>
        <w:div w:id="785537844">
          <w:marLeft w:val="0"/>
          <w:marRight w:val="0"/>
          <w:marTop w:val="0"/>
          <w:marBottom w:val="0"/>
          <w:divBdr>
            <w:top w:val="none" w:sz="0" w:space="0" w:color="auto"/>
            <w:left w:val="none" w:sz="0" w:space="0" w:color="auto"/>
            <w:bottom w:val="none" w:sz="0" w:space="0" w:color="auto"/>
            <w:right w:val="none" w:sz="0" w:space="0" w:color="auto"/>
          </w:divBdr>
        </w:div>
        <w:div w:id="1310282136">
          <w:marLeft w:val="0"/>
          <w:marRight w:val="0"/>
          <w:marTop w:val="0"/>
          <w:marBottom w:val="0"/>
          <w:divBdr>
            <w:top w:val="none" w:sz="0" w:space="0" w:color="auto"/>
            <w:left w:val="none" w:sz="0" w:space="0" w:color="auto"/>
            <w:bottom w:val="none" w:sz="0" w:space="0" w:color="auto"/>
            <w:right w:val="none" w:sz="0" w:space="0" w:color="auto"/>
          </w:divBdr>
        </w:div>
        <w:div w:id="1691949789">
          <w:marLeft w:val="0"/>
          <w:marRight w:val="0"/>
          <w:marTop w:val="0"/>
          <w:marBottom w:val="0"/>
          <w:divBdr>
            <w:top w:val="none" w:sz="0" w:space="0" w:color="auto"/>
            <w:left w:val="none" w:sz="0" w:space="0" w:color="auto"/>
            <w:bottom w:val="none" w:sz="0" w:space="0" w:color="auto"/>
            <w:right w:val="none" w:sz="0" w:space="0" w:color="auto"/>
          </w:divBdr>
        </w:div>
        <w:div w:id="1993370044">
          <w:marLeft w:val="0"/>
          <w:marRight w:val="0"/>
          <w:marTop w:val="0"/>
          <w:marBottom w:val="0"/>
          <w:divBdr>
            <w:top w:val="none" w:sz="0" w:space="0" w:color="auto"/>
            <w:left w:val="none" w:sz="0" w:space="0" w:color="auto"/>
            <w:bottom w:val="none" w:sz="0" w:space="0" w:color="auto"/>
            <w:right w:val="none" w:sz="0" w:space="0" w:color="auto"/>
          </w:divBdr>
        </w:div>
        <w:div w:id="2112847767">
          <w:marLeft w:val="0"/>
          <w:marRight w:val="0"/>
          <w:marTop w:val="0"/>
          <w:marBottom w:val="0"/>
          <w:divBdr>
            <w:top w:val="none" w:sz="0" w:space="0" w:color="auto"/>
            <w:left w:val="none" w:sz="0" w:space="0" w:color="auto"/>
            <w:bottom w:val="none" w:sz="0" w:space="0" w:color="auto"/>
            <w:right w:val="none" w:sz="0" w:space="0" w:color="auto"/>
          </w:divBdr>
        </w:div>
      </w:divsChild>
    </w:div>
    <w:div w:id="392629017">
      <w:bodyDiv w:val="1"/>
      <w:marLeft w:val="0"/>
      <w:marRight w:val="0"/>
      <w:marTop w:val="0"/>
      <w:marBottom w:val="0"/>
      <w:divBdr>
        <w:top w:val="none" w:sz="0" w:space="0" w:color="auto"/>
        <w:left w:val="none" w:sz="0" w:space="0" w:color="auto"/>
        <w:bottom w:val="none" w:sz="0" w:space="0" w:color="auto"/>
        <w:right w:val="none" w:sz="0" w:space="0" w:color="auto"/>
      </w:divBdr>
      <w:divsChild>
        <w:div w:id="136803789">
          <w:marLeft w:val="0"/>
          <w:marRight w:val="0"/>
          <w:marTop w:val="0"/>
          <w:marBottom w:val="0"/>
          <w:divBdr>
            <w:top w:val="none" w:sz="0" w:space="0" w:color="auto"/>
            <w:left w:val="none" w:sz="0" w:space="0" w:color="auto"/>
            <w:bottom w:val="none" w:sz="0" w:space="0" w:color="auto"/>
            <w:right w:val="none" w:sz="0" w:space="0" w:color="auto"/>
          </w:divBdr>
          <w:divsChild>
            <w:div w:id="1968587851">
              <w:marLeft w:val="0"/>
              <w:marRight w:val="0"/>
              <w:marTop w:val="0"/>
              <w:marBottom w:val="0"/>
              <w:divBdr>
                <w:top w:val="none" w:sz="0" w:space="0" w:color="auto"/>
                <w:left w:val="none" w:sz="0" w:space="0" w:color="auto"/>
                <w:bottom w:val="none" w:sz="0" w:space="0" w:color="auto"/>
                <w:right w:val="none" w:sz="0" w:space="0" w:color="auto"/>
              </w:divBdr>
              <w:divsChild>
                <w:div w:id="6864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5358">
          <w:marLeft w:val="0"/>
          <w:marRight w:val="0"/>
          <w:marTop w:val="0"/>
          <w:marBottom w:val="0"/>
          <w:divBdr>
            <w:top w:val="none" w:sz="0" w:space="0" w:color="auto"/>
            <w:left w:val="none" w:sz="0" w:space="0" w:color="auto"/>
            <w:bottom w:val="none" w:sz="0" w:space="0" w:color="auto"/>
            <w:right w:val="none" w:sz="0" w:space="0" w:color="auto"/>
          </w:divBdr>
          <w:divsChild>
            <w:div w:id="610479564">
              <w:marLeft w:val="0"/>
              <w:marRight w:val="0"/>
              <w:marTop w:val="0"/>
              <w:marBottom w:val="0"/>
              <w:divBdr>
                <w:top w:val="none" w:sz="0" w:space="0" w:color="auto"/>
                <w:left w:val="none" w:sz="0" w:space="0" w:color="auto"/>
                <w:bottom w:val="none" w:sz="0" w:space="0" w:color="auto"/>
                <w:right w:val="none" w:sz="0" w:space="0" w:color="auto"/>
              </w:divBdr>
              <w:divsChild>
                <w:div w:id="825626232">
                  <w:marLeft w:val="0"/>
                  <w:marRight w:val="0"/>
                  <w:marTop w:val="0"/>
                  <w:marBottom w:val="0"/>
                  <w:divBdr>
                    <w:top w:val="none" w:sz="0" w:space="0" w:color="auto"/>
                    <w:left w:val="none" w:sz="0" w:space="0" w:color="auto"/>
                    <w:bottom w:val="none" w:sz="0" w:space="0" w:color="auto"/>
                    <w:right w:val="none" w:sz="0" w:space="0" w:color="auto"/>
                  </w:divBdr>
                </w:div>
              </w:divsChild>
            </w:div>
            <w:div w:id="666052282">
              <w:marLeft w:val="0"/>
              <w:marRight w:val="0"/>
              <w:marTop w:val="0"/>
              <w:marBottom w:val="0"/>
              <w:divBdr>
                <w:top w:val="none" w:sz="0" w:space="0" w:color="auto"/>
                <w:left w:val="none" w:sz="0" w:space="0" w:color="auto"/>
                <w:bottom w:val="none" w:sz="0" w:space="0" w:color="auto"/>
                <w:right w:val="none" w:sz="0" w:space="0" w:color="auto"/>
              </w:divBdr>
              <w:divsChild>
                <w:div w:id="2063864601">
                  <w:marLeft w:val="0"/>
                  <w:marRight w:val="0"/>
                  <w:marTop w:val="0"/>
                  <w:marBottom w:val="0"/>
                  <w:divBdr>
                    <w:top w:val="none" w:sz="0" w:space="0" w:color="auto"/>
                    <w:left w:val="none" w:sz="0" w:space="0" w:color="auto"/>
                    <w:bottom w:val="none" w:sz="0" w:space="0" w:color="auto"/>
                    <w:right w:val="none" w:sz="0" w:space="0" w:color="auto"/>
                  </w:divBdr>
                </w:div>
              </w:divsChild>
            </w:div>
            <w:div w:id="1203861206">
              <w:marLeft w:val="0"/>
              <w:marRight w:val="0"/>
              <w:marTop w:val="0"/>
              <w:marBottom w:val="0"/>
              <w:divBdr>
                <w:top w:val="none" w:sz="0" w:space="0" w:color="auto"/>
                <w:left w:val="none" w:sz="0" w:space="0" w:color="auto"/>
                <w:bottom w:val="none" w:sz="0" w:space="0" w:color="auto"/>
                <w:right w:val="none" w:sz="0" w:space="0" w:color="auto"/>
              </w:divBdr>
              <w:divsChild>
                <w:div w:id="924875853">
                  <w:marLeft w:val="0"/>
                  <w:marRight w:val="0"/>
                  <w:marTop w:val="0"/>
                  <w:marBottom w:val="0"/>
                  <w:divBdr>
                    <w:top w:val="none" w:sz="0" w:space="0" w:color="auto"/>
                    <w:left w:val="none" w:sz="0" w:space="0" w:color="auto"/>
                    <w:bottom w:val="none" w:sz="0" w:space="0" w:color="auto"/>
                    <w:right w:val="none" w:sz="0" w:space="0" w:color="auto"/>
                  </w:divBdr>
                </w:div>
              </w:divsChild>
            </w:div>
            <w:div w:id="1339191749">
              <w:marLeft w:val="0"/>
              <w:marRight w:val="0"/>
              <w:marTop w:val="0"/>
              <w:marBottom w:val="0"/>
              <w:divBdr>
                <w:top w:val="none" w:sz="0" w:space="0" w:color="auto"/>
                <w:left w:val="none" w:sz="0" w:space="0" w:color="auto"/>
                <w:bottom w:val="none" w:sz="0" w:space="0" w:color="auto"/>
                <w:right w:val="none" w:sz="0" w:space="0" w:color="auto"/>
              </w:divBdr>
              <w:divsChild>
                <w:div w:id="1949701664">
                  <w:marLeft w:val="0"/>
                  <w:marRight w:val="0"/>
                  <w:marTop w:val="0"/>
                  <w:marBottom w:val="0"/>
                  <w:divBdr>
                    <w:top w:val="none" w:sz="0" w:space="0" w:color="auto"/>
                    <w:left w:val="none" w:sz="0" w:space="0" w:color="auto"/>
                    <w:bottom w:val="none" w:sz="0" w:space="0" w:color="auto"/>
                    <w:right w:val="none" w:sz="0" w:space="0" w:color="auto"/>
                  </w:divBdr>
                </w:div>
              </w:divsChild>
            </w:div>
            <w:div w:id="1952544974">
              <w:marLeft w:val="0"/>
              <w:marRight w:val="0"/>
              <w:marTop w:val="0"/>
              <w:marBottom w:val="0"/>
              <w:divBdr>
                <w:top w:val="none" w:sz="0" w:space="0" w:color="auto"/>
                <w:left w:val="none" w:sz="0" w:space="0" w:color="auto"/>
                <w:bottom w:val="none" w:sz="0" w:space="0" w:color="auto"/>
                <w:right w:val="none" w:sz="0" w:space="0" w:color="auto"/>
              </w:divBdr>
              <w:divsChild>
                <w:div w:id="16473031">
                  <w:marLeft w:val="0"/>
                  <w:marRight w:val="0"/>
                  <w:marTop w:val="0"/>
                  <w:marBottom w:val="0"/>
                  <w:divBdr>
                    <w:top w:val="none" w:sz="0" w:space="0" w:color="auto"/>
                    <w:left w:val="none" w:sz="0" w:space="0" w:color="auto"/>
                    <w:bottom w:val="none" w:sz="0" w:space="0" w:color="auto"/>
                    <w:right w:val="none" w:sz="0" w:space="0" w:color="auto"/>
                  </w:divBdr>
                </w:div>
                <w:div w:id="1188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5943">
          <w:marLeft w:val="0"/>
          <w:marRight w:val="0"/>
          <w:marTop w:val="0"/>
          <w:marBottom w:val="0"/>
          <w:divBdr>
            <w:top w:val="none" w:sz="0" w:space="0" w:color="auto"/>
            <w:left w:val="none" w:sz="0" w:space="0" w:color="auto"/>
            <w:bottom w:val="none" w:sz="0" w:space="0" w:color="auto"/>
            <w:right w:val="none" w:sz="0" w:space="0" w:color="auto"/>
          </w:divBdr>
          <w:divsChild>
            <w:div w:id="805120001">
              <w:marLeft w:val="0"/>
              <w:marRight w:val="0"/>
              <w:marTop w:val="0"/>
              <w:marBottom w:val="0"/>
              <w:divBdr>
                <w:top w:val="none" w:sz="0" w:space="0" w:color="auto"/>
                <w:left w:val="none" w:sz="0" w:space="0" w:color="auto"/>
                <w:bottom w:val="none" w:sz="0" w:space="0" w:color="auto"/>
                <w:right w:val="none" w:sz="0" w:space="0" w:color="auto"/>
              </w:divBdr>
              <w:divsChild>
                <w:div w:id="17659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252">
          <w:marLeft w:val="0"/>
          <w:marRight w:val="0"/>
          <w:marTop w:val="0"/>
          <w:marBottom w:val="0"/>
          <w:divBdr>
            <w:top w:val="none" w:sz="0" w:space="0" w:color="auto"/>
            <w:left w:val="none" w:sz="0" w:space="0" w:color="auto"/>
            <w:bottom w:val="none" w:sz="0" w:space="0" w:color="auto"/>
            <w:right w:val="none" w:sz="0" w:space="0" w:color="auto"/>
          </w:divBdr>
          <w:divsChild>
            <w:div w:id="552353046">
              <w:marLeft w:val="0"/>
              <w:marRight w:val="0"/>
              <w:marTop w:val="0"/>
              <w:marBottom w:val="0"/>
              <w:divBdr>
                <w:top w:val="none" w:sz="0" w:space="0" w:color="auto"/>
                <w:left w:val="none" w:sz="0" w:space="0" w:color="auto"/>
                <w:bottom w:val="none" w:sz="0" w:space="0" w:color="auto"/>
                <w:right w:val="none" w:sz="0" w:space="0" w:color="auto"/>
              </w:divBdr>
              <w:divsChild>
                <w:div w:id="264966499">
                  <w:marLeft w:val="0"/>
                  <w:marRight w:val="0"/>
                  <w:marTop w:val="0"/>
                  <w:marBottom w:val="0"/>
                  <w:divBdr>
                    <w:top w:val="none" w:sz="0" w:space="0" w:color="auto"/>
                    <w:left w:val="none" w:sz="0" w:space="0" w:color="auto"/>
                    <w:bottom w:val="none" w:sz="0" w:space="0" w:color="auto"/>
                    <w:right w:val="none" w:sz="0" w:space="0" w:color="auto"/>
                  </w:divBdr>
                </w:div>
                <w:div w:id="646320173">
                  <w:marLeft w:val="0"/>
                  <w:marRight w:val="0"/>
                  <w:marTop w:val="0"/>
                  <w:marBottom w:val="0"/>
                  <w:divBdr>
                    <w:top w:val="none" w:sz="0" w:space="0" w:color="auto"/>
                    <w:left w:val="none" w:sz="0" w:space="0" w:color="auto"/>
                    <w:bottom w:val="none" w:sz="0" w:space="0" w:color="auto"/>
                    <w:right w:val="none" w:sz="0" w:space="0" w:color="auto"/>
                  </w:divBdr>
                </w:div>
              </w:divsChild>
            </w:div>
            <w:div w:id="1154419370">
              <w:marLeft w:val="0"/>
              <w:marRight w:val="0"/>
              <w:marTop w:val="0"/>
              <w:marBottom w:val="0"/>
              <w:divBdr>
                <w:top w:val="none" w:sz="0" w:space="0" w:color="auto"/>
                <w:left w:val="none" w:sz="0" w:space="0" w:color="auto"/>
                <w:bottom w:val="none" w:sz="0" w:space="0" w:color="auto"/>
                <w:right w:val="none" w:sz="0" w:space="0" w:color="auto"/>
              </w:divBdr>
              <w:divsChild>
                <w:div w:id="692919396">
                  <w:marLeft w:val="0"/>
                  <w:marRight w:val="0"/>
                  <w:marTop w:val="0"/>
                  <w:marBottom w:val="0"/>
                  <w:divBdr>
                    <w:top w:val="none" w:sz="0" w:space="0" w:color="auto"/>
                    <w:left w:val="none" w:sz="0" w:space="0" w:color="auto"/>
                    <w:bottom w:val="none" w:sz="0" w:space="0" w:color="auto"/>
                    <w:right w:val="none" w:sz="0" w:space="0" w:color="auto"/>
                  </w:divBdr>
                </w:div>
              </w:divsChild>
            </w:div>
            <w:div w:id="1785924740">
              <w:marLeft w:val="0"/>
              <w:marRight w:val="0"/>
              <w:marTop w:val="0"/>
              <w:marBottom w:val="0"/>
              <w:divBdr>
                <w:top w:val="none" w:sz="0" w:space="0" w:color="auto"/>
                <w:left w:val="none" w:sz="0" w:space="0" w:color="auto"/>
                <w:bottom w:val="none" w:sz="0" w:space="0" w:color="auto"/>
                <w:right w:val="none" w:sz="0" w:space="0" w:color="auto"/>
              </w:divBdr>
              <w:divsChild>
                <w:div w:id="4069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7616">
          <w:marLeft w:val="0"/>
          <w:marRight w:val="0"/>
          <w:marTop w:val="0"/>
          <w:marBottom w:val="0"/>
          <w:divBdr>
            <w:top w:val="none" w:sz="0" w:space="0" w:color="auto"/>
            <w:left w:val="none" w:sz="0" w:space="0" w:color="auto"/>
            <w:bottom w:val="none" w:sz="0" w:space="0" w:color="auto"/>
            <w:right w:val="none" w:sz="0" w:space="0" w:color="auto"/>
          </w:divBdr>
          <w:divsChild>
            <w:div w:id="132800230">
              <w:marLeft w:val="0"/>
              <w:marRight w:val="0"/>
              <w:marTop w:val="0"/>
              <w:marBottom w:val="0"/>
              <w:divBdr>
                <w:top w:val="none" w:sz="0" w:space="0" w:color="auto"/>
                <w:left w:val="none" w:sz="0" w:space="0" w:color="auto"/>
                <w:bottom w:val="none" w:sz="0" w:space="0" w:color="auto"/>
                <w:right w:val="none" w:sz="0" w:space="0" w:color="auto"/>
              </w:divBdr>
              <w:divsChild>
                <w:div w:id="2067294696">
                  <w:marLeft w:val="0"/>
                  <w:marRight w:val="0"/>
                  <w:marTop w:val="0"/>
                  <w:marBottom w:val="0"/>
                  <w:divBdr>
                    <w:top w:val="none" w:sz="0" w:space="0" w:color="auto"/>
                    <w:left w:val="none" w:sz="0" w:space="0" w:color="auto"/>
                    <w:bottom w:val="none" w:sz="0" w:space="0" w:color="auto"/>
                    <w:right w:val="none" w:sz="0" w:space="0" w:color="auto"/>
                  </w:divBdr>
                </w:div>
              </w:divsChild>
            </w:div>
            <w:div w:id="1711420219">
              <w:marLeft w:val="0"/>
              <w:marRight w:val="0"/>
              <w:marTop w:val="0"/>
              <w:marBottom w:val="0"/>
              <w:divBdr>
                <w:top w:val="none" w:sz="0" w:space="0" w:color="auto"/>
                <w:left w:val="none" w:sz="0" w:space="0" w:color="auto"/>
                <w:bottom w:val="none" w:sz="0" w:space="0" w:color="auto"/>
                <w:right w:val="none" w:sz="0" w:space="0" w:color="auto"/>
              </w:divBdr>
              <w:divsChild>
                <w:div w:id="19062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4623">
          <w:marLeft w:val="0"/>
          <w:marRight w:val="0"/>
          <w:marTop w:val="0"/>
          <w:marBottom w:val="0"/>
          <w:divBdr>
            <w:top w:val="none" w:sz="0" w:space="0" w:color="auto"/>
            <w:left w:val="none" w:sz="0" w:space="0" w:color="auto"/>
            <w:bottom w:val="none" w:sz="0" w:space="0" w:color="auto"/>
            <w:right w:val="none" w:sz="0" w:space="0" w:color="auto"/>
          </w:divBdr>
          <w:divsChild>
            <w:div w:id="42490107">
              <w:marLeft w:val="0"/>
              <w:marRight w:val="0"/>
              <w:marTop w:val="0"/>
              <w:marBottom w:val="0"/>
              <w:divBdr>
                <w:top w:val="none" w:sz="0" w:space="0" w:color="auto"/>
                <w:left w:val="none" w:sz="0" w:space="0" w:color="auto"/>
                <w:bottom w:val="none" w:sz="0" w:space="0" w:color="auto"/>
                <w:right w:val="none" w:sz="0" w:space="0" w:color="auto"/>
              </w:divBdr>
              <w:divsChild>
                <w:div w:id="235212706">
                  <w:marLeft w:val="0"/>
                  <w:marRight w:val="0"/>
                  <w:marTop w:val="0"/>
                  <w:marBottom w:val="0"/>
                  <w:divBdr>
                    <w:top w:val="none" w:sz="0" w:space="0" w:color="auto"/>
                    <w:left w:val="none" w:sz="0" w:space="0" w:color="auto"/>
                    <w:bottom w:val="none" w:sz="0" w:space="0" w:color="auto"/>
                    <w:right w:val="none" w:sz="0" w:space="0" w:color="auto"/>
                  </w:divBdr>
                </w:div>
                <w:div w:id="1330984954">
                  <w:marLeft w:val="0"/>
                  <w:marRight w:val="0"/>
                  <w:marTop w:val="0"/>
                  <w:marBottom w:val="0"/>
                  <w:divBdr>
                    <w:top w:val="none" w:sz="0" w:space="0" w:color="auto"/>
                    <w:left w:val="none" w:sz="0" w:space="0" w:color="auto"/>
                    <w:bottom w:val="none" w:sz="0" w:space="0" w:color="auto"/>
                    <w:right w:val="none" w:sz="0" w:space="0" w:color="auto"/>
                  </w:divBdr>
                </w:div>
              </w:divsChild>
            </w:div>
            <w:div w:id="115873213">
              <w:marLeft w:val="0"/>
              <w:marRight w:val="0"/>
              <w:marTop w:val="0"/>
              <w:marBottom w:val="0"/>
              <w:divBdr>
                <w:top w:val="none" w:sz="0" w:space="0" w:color="auto"/>
                <w:left w:val="none" w:sz="0" w:space="0" w:color="auto"/>
                <w:bottom w:val="none" w:sz="0" w:space="0" w:color="auto"/>
                <w:right w:val="none" w:sz="0" w:space="0" w:color="auto"/>
              </w:divBdr>
              <w:divsChild>
                <w:div w:id="5645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715">
          <w:marLeft w:val="0"/>
          <w:marRight w:val="0"/>
          <w:marTop w:val="0"/>
          <w:marBottom w:val="0"/>
          <w:divBdr>
            <w:top w:val="none" w:sz="0" w:space="0" w:color="auto"/>
            <w:left w:val="none" w:sz="0" w:space="0" w:color="auto"/>
            <w:bottom w:val="none" w:sz="0" w:space="0" w:color="auto"/>
            <w:right w:val="none" w:sz="0" w:space="0" w:color="auto"/>
          </w:divBdr>
          <w:divsChild>
            <w:div w:id="1367834074">
              <w:marLeft w:val="0"/>
              <w:marRight w:val="0"/>
              <w:marTop w:val="0"/>
              <w:marBottom w:val="0"/>
              <w:divBdr>
                <w:top w:val="none" w:sz="0" w:space="0" w:color="auto"/>
                <w:left w:val="none" w:sz="0" w:space="0" w:color="auto"/>
                <w:bottom w:val="none" w:sz="0" w:space="0" w:color="auto"/>
                <w:right w:val="none" w:sz="0" w:space="0" w:color="auto"/>
              </w:divBdr>
              <w:divsChild>
                <w:div w:id="1788350260">
                  <w:marLeft w:val="0"/>
                  <w:marRight w:val="0"/>
                  <w:marTop w:val="0"/>
                  <w:marBottom w:val="0"/>
                  <w:divBdr>
                    <w:top w:val="none" w:sz="0" w:space="0" w:color="auto"/>
                    <w:left w:val="none" w:sz="0" w:space="0" w:color="auto"/>
                    <w:bottom w:val="none" w:sz="0" w:space="0" w:color="auto"/>
                    <w:right w:val="none" w:sz="0" w:space="0" w:color="auto"/>
                  </w:divBdr>
                </w:div>
              </w:divsChild>
            </w:div>
            <w:div w:id="1805854699">
              <w:marLeft w:val="0"/>
              <w:marRight w:val="0"/>
              <w:marTop w:val="0"/>
              <w:marBottom w:val="0"/>
              <w:divBdr>
                <w:top w:val="none" w:sz="0" w:space="0" w:color="auto"/>
                <w:left w:val="none" w:sz="0" w:space="0" w:color="auto"/>
                <w:bottom w:val="none" w:sz="0" w:space="0" w:color="auto"/>
                <w:right w:val="none" w:sz="0" w:space="0" w:color="auto"/>
              </w:divBdr>
              <w:divsChild>
                <w:div w:id="271089312">
                  <w:marLeft w:val="0"/>
                  <w:marRight w:val="0"/>
                  <w:marTop w:val="0"/>
                  <w:marBottom w:val="0"/>
                  <w:divBdr>
                    <w:top w:val="none" w:sz="0" w:space="0" w:color="auto"/>
                    <w:left w:val="none" w:sz="0" w:space="0" w:color="auto"/>
                    <w:bottom w:val="none" w:sz="0" w:space="0" w:color="auto"/>
                    <w:right w:val="none" w:sz="0" w:space="0" w:color="auto"/>
                  </w:divBdr>
                </w:div>
              </w:divsChild>
            </w:div>
            <w:div w:id="2020111431">
              <w:marLeft w:val="0"/>
              <w:marRight w:val="0"/>
              <w:marTop w:val="0"/>
              <w:marBottom w:val="0"/>
              <w:divBdr>
                <w:top w:val="none" w:sz="0" w:space="0" w:color="auto"/>
                <w:left w:val="none" w:sz="0" w:space="0" w:color="auto"/>
                <w:bottom w:val="none" w:sz="0" w:space="0" w:color="auto"/>
                <w:right w:val="none" w:sz="0" w:space="0" w:color="auto"/>
              </w:divBdr>
              <w:divsChild>
                <w:div w:id="5602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2144">
          <w:marLeft w:val="0"/>
          <w:marRight w:val="0"/>
          <w:marTop w:val="0"/>
          <w:marBottom w:val="0"/>
          <w:divBdr>
            <w:top w:val="none" w:sz="0" w:space="0" w:color="auto"/>
            <w:left w:val="none" w:sz="0" w:space="0" w:color="auto"/>
            <w:bottom w:val="none" w:sz="0" w:space="0" w:color="auto"/>
            <w:right w:val="none" w:sz="0" w:space="0" w:color="auto"/>
          </w:divBdr>
          <w:divsChild>
            <w:div w:id="727000269">
              <w:marLeft w:val="0"/>
              <w:marRight w:val="0"/>
              <w:marTop w:val="0"/>
              <w:marBottom w:val="0"/>
              <w:divBdr>
                <w:top w:val="none" w:sz="0" w:space="0" w:color="auto"/>
                <w:left w:val="none" w:sz="0" w:space="0" w:color="auto"/>
                <w:bottom w:val="none" w:sz="0" w:space="0" w:color="auto"/>
                <w:right w:val="none" w:sz="0" w:space="0" w:color="auto"/>
              </w:divBdr>
              <w:divsChild>
                <w:div w:id="14661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4590">
          <w:marLeft w:val="0"/>
          <w:marRight w:val="0"/>
          <w:marTop w:val="0"/>
          <w:marBottom w:val="0"/>
          <w:divBdr>
            <w:top w:val="none" w:sz="0" w:space="0" w:color="auto"/>
            <w:left w:val="none" w:sz="0" w:space="0" w:color="auto"/>
            <w:bottom w:val="none" w:sz="0" w:space="0" w:color="auto"/>
            <w:right w:val="none" w:sz="0" w:space="0" w:color="auto"/>
          </w:divBdr>
          <w:divsChild>
            <w:div w:id="125246515">
              <w:marLeft w:val="0"/>
              <w:marRight w:val="0"/>
              <w:marTop w:val="0"/>
              <w:marBottom w:val="0"/>
              <w:divBdr>
                <w:top w:val="none" w:sz="0" w:space="0" w:color="auto"/>
                <w:left w:val="none" w:sz="0" w:space="0" w:color="auto"/>
                <w:bottom w:val="none" w:sz="0" w:space="0" w:color="auto"/>
                <w:right w:val="none" w:sz="0" w:space="0" w:color="auto"/>
              </w:divBdr>
              <w:divsChild>
                <w:div w:id="1327635401">
                  <w:marLeft w:val="0"/>
                  <w:marRight w:val="0"/>
                  <w:marTop w:val="0"/>
                  <w:marBottom w:val="0"/>
                  <w:divBdr>
                    <w:top w:val="none" w:sz="0" w:space="0" w:color="auto"/>
                    <w:left w:val="none" w:sz="0" w:space="0" w:color="auto"/>
                    <w:bottom w:val="none" w:sz="0" w:space="0" w:color="auto"/>
                    <w:right w:val="none" w:sz="0" w:space="0" w:color="auto"/>
                  </w:divBdr>
                </w:div>
              </w:divsChild>
            </w:div>
            <w:div w:id="444273637">
              <w:marLeft w:val="0"/>
              <w:marRight w:val="0"/>
              <w:marTop w:val="0"/>
              <w:marBottom w:val="0"/>
              <w:divBdr>
                <w:top w:val="none" w:sz="0" w:space="0" w:color="auto"/>
                <w:left w:val="none" w:sz="0" w:space="0" w:color="auto"/>
                <w:bottom w:val="none" w:sz="0" w:space="0" w:color="auto"/>
                <w:right w:val="none" w:sz="0" w:space="0" w:color="auto"/>
              </w:divBdr>
              <w:divsChild>
                <w:div w:id="1711027418">
                  <w:marLeft w:val="0"/>
                  <w:marRight w:val="0"/>
                  <w:marTop w:val="0"/>
                  <w:marBottom w:val="0"/>
                  <w:divBdr>
                    <w:top w:val="none" w:sz="0" w:space="0" w:color="auto"/>
                    <w:left w:val="none" w:sz="0" w:space="0" w:color="auto"/>
                    <w:bottom w:val="none" w:sz="0" w:space="0" w:color="auto"/>
                    <w:right w:val="none" w:sz="0" w:space="0" w:color="auto"/>
                  </w:divBdr>
                </w:div>
                <w:div w:id="1987858423">
                  <w:marLeft w:val="0"/>
                  <w:marRight w:val="0"/>
                  <w:marTop w:val="0"/>
                  <w:marBottom w:val="0"/>
                  <w:divBdr>
                    <w:top w:val="none" w:sz="0" w:space="0" w:color="auto"/>
                    <w:left w:val="none" w:sz="0" w:space="0" w:color="auto"/>
                    <w:bottom w:val="none" w:sz="0" w:space="0" w:color="auto"/>
                    <w:right w:val="none" w:sz="0" w:space="0" w:color="auto"/>
                  </w:divBdr>
                </w:div>
              </w:divsChild>
            </w:div>
            <w:div w:id="1356271091">
              <w:marLeft w:val="0"/>
              <w:marRight w:val="0"/>
              <w:marTop w:val="0"/>
              <w:marBottom w:val="0"/>
              <w:divBdr>
                <w:top w:val="none" w:sz="0" w:space="0" w:color="auto"/>
                <w:left w:val="none" w:sz="0" w:space="0" w:color="auto"/>
                <w:bottom w:val="none" w:sz="0" w:space="0" w:color="auto"/>
                <w:right w:val="none" w:sz="0" w:space="0" w:color="auto"/>
              </w:divBdr>
              <w:divsChild>
                <w:div w:id="1576015348">
                  <w:marLeft w:val="0"/>
                  <w:marRight w:val="0"/>
                  <w:marTop w:val="0"/>
                  <w:marBottom w:val="0"/>
                  <w:divBdr>
                    <w:top w:val="none" w:sz="0" w:space="0" w:color="auto"/>
                    <w:left w:val="none" w:sz="0" w:space="0" w:color="auto"/>
                    <w:bottom w:val="none" w:sz="0" w:space="0" w:color="auto"/>
                    <w:right w:val="none" w:sz="0" w:space="0" w:color="auto"/>
                  </w:divBdr>
                </w:div>
              </w:divsChild>
            </w:div>
            <w:div w:id="1887988676">
              <w:marLeft w:val="0"/>
              <w:marRight w:val="0"/>
              <w:marTop w:val="0"/>
              <w:marBottom w:val="0"/>
              <w:divBdr>
                <w:top w:val="none" w:sz="0" w:space="0" w:color="auto"/>
                <w:left w:val="none" w:sz="0" w:space="0" w:color="auto"/>
                <w:bottom w:val="none" w:sz="0" w:space="0" w:color="auto"/>
                <w:right w:val="none" w:sz="0" w:space="0" w:color="auto"/>
              </w:divBdr>
              <w:divsChild>
                <w:div w:id="496650388">
                  <w:marLeft w:val="0"/>
                  <w:marRight w:val="0"/>
                  <w:marTop w:val="0"/>
                  <w:marBottom w:val="0"/>
                  <w:divBdr>
                    <w:top w:val="none" w:sz="0" w:space="0" w:color="auto"/>
                    <w:left w:val="none" w:sz="0" w:space="0" w:color="auto"/>
                    <w:bottom w:val="none" w:sz="0" w:space="0" w:color="auto"/>
                    <w:right w:val="none" w:sz="0" w:space="0" w:color="auto"/>
                  </w:divBdr>
                </w:div>
              </w:divsChild>
            </w:div>
            <w:div w:id="1891841531">
              <w:marLeft w:val="0"/>
              <w:marRight w:val="0"/>
              <w:marTop w:val="0"/>
              <w:marBottom w:val="0"/>
              <w:divBdr>
                <w:top w:val="none" w:sz="0" w:space="0" w:color="auto"/>
                <w:left w:val="none" w:sz="0" w:space="0" w:color="auto"/>
                <w:bottom w:val="none" w:sz="0" w:space="0" w:color="auto"/>
                <w:right w:val="none" w:sz="0" w:space="0" w:color="auto"/>
              </w:divBdr>
              <w:divsChild>
                <w:div w:id="1000935535">
                  <w:marLeft w:val="0"/>
                  <w:marRight w:val="0"/>
                  <w:marTop w:val="0"/>
                  <w:marBottom w:val="0"/>
                  <w:divBdr>
                    <w:top w:val="none" w:sz="0" w:space="0" w:color="auto"/>
                    <w:left w:val="none" w:sz="0" w:space="0" w:color="auto"/>
                    <w:bottom w:val="none" w:sz="0" w:space="0" w:color="auto"/>
                    <w:right w:val="none" w:sz="0" w:space="0" w:color="auto"/>
                  </w:divBdr>
                </w:div>
                <w:div w:id="18400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212">
          <w:marLeft w:val="0"/>
          <w:marRight w:val="0"/>
          <w:marTop w:val="0"/>
          <w:marBottom w:val="0"/>
          <w:divBdr>
            <w:top w:val="none" w:sz="0" w:space="0" w:color="auto"/>
            <w:left w:val="none" w:sz="0" w:space="0" w:color="auto"/>
            <w:bottom w:val="none" w:sz="0" w:space="0" w:color="auto"/>
            <w:right w:val="none" w:sz="0" w:space="0" w:color="auto"/>
          </w:divBdr>
          <w:divsChild>
            <w:div w:id="826433078">
              <w:marLeft w:val="0"/>
              <w:marRight w:val="0"/>
              <w:marTop w:val="0"/>
              <w:marBottom w:val="0"/>
              <w:divBdr>
                <w:top w:val="none" w:sz="0" w:space="0" w:color="auto"/>
                <w:left w:val="none" w:sz="0" w:space="0" w:color="auto"/>
                <w:bottom w:val="none" w:sz="0" w:space="0" w:color="auto"/>
                <w:right w:val="none" w:sz="0" w:space="0" w:color="auto"/>
              </w:divBdr>
              <w:divsChild>
                <w:div w:id="1315645784">
                  <w:marLeft w:val="0"/>
                  <w:marRight w:val="0"/>
                  <w:marTop w:val="0"/>
                  <w:marBottom w:val="0"/>
                  <w:divBdr>
                    <w:top w:val="none" w:sz="0" w:space="0" w:color="auto"/>
                    <w:left w:val="none" w:sz="0" w:space="0" w:color="auto"/>
                    <w:bottom w:val="none" w:sz="0" w:space="0" w:color="auto"/>
                    <w:right w:val="none" w:sz="0" w:space="0" w:color="auto"/>
                  </w:divBdr>
                </w:div>
              </w:divsChild>
            </w:div>
            <w:div w:id="1538467560">
              <w:marLeft w:val="0"/>
              <w:marRight w:val="0"/>
              <w:marTop w:val="0"/>
              <w:marBottom w:val="0"/>
              <w:divBdr>
                <w:top w:val="none" w:sz="0" w:space="0" w:color="auto"/>
                <w:left w:val="none" w:sz="0" w:space="0" w:color="auto"/>
                <w:bottom w:val="none" w:sz="0" w:space="0" w:color="auto"/>
                <w:right w:val="none" w:sz="0" w:space="0" w:color="auto"/>
              </w:divBdr>
              <w:divsChild>
                <w:div w:id="1137142787">
                  <w:marLeft w:val="0"/>
                  <w:marRight w:val="0"/>
                  <w:marTop w:val="0"/>
                  <w:marBottom w:val="0"/>
                  <w:divBdr>
                    <w:top w:val="none" w:sz="0" w:space="0" w:color="auto"/>
                    <w:left w:val="none" w:sz="0" w:space="0" w:color="auto"/>
                    <w:bottom w:val="none" w:sz="0" w:space="0" w:color="auto"/>
                    <w:right w:val="none" w:sz="0" w:space="0" w:color="auto"/>
                  </w:divBdr>
                </w:div>
              </w:divsChild>
            </w:div>
            <w:div w:id="1550457580">
              <w:marLeft w:val="0"/>
              <w:marRight w:val="0"/>
              <w:marTop w:val="0"/>
              <w:marBottom w:val="0"/>
              <w:divBdr>
                <w:top w:val="none" w:sz="0" w:space="0" w:color="auto"/>
                <w:left w:val="none" w:sz="0" w:space="0" w:color="auto"/>
                <w:bottom w:val="none" w:sz="0" w:space="0" w:color="auto"/>
                <w:right w:val="none" w:sz="0" w:space="0" w:color="auto"/>
              </w:divBdr>
              <w:divsChild>
                <w:div w:id="166791438">
                  <w:marLeft w:val="0"/>
                  <w:marRight w:val="0"/>
                  <w:marTop w:val="0"/>
                  <w:marBottom w:val="0"/>
                  <w:divBdr>
                    <w:top w:val="none" w:sz="0" w:space="0" w:color="auto"/>
                    <w:left w:val="none" w:sz="0" w:space="0" w:color="auto"/>
                    <w:bottom w:val="none" w:sz="0" w:space="0" w:color="auto"/>
                    <w:right w:val="none" w:sz="0" w:space="0" w:color="auto"/>
                  </w:divBdr>
                </w:div>
                <w:div w:id="6041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5708">
          <w:marLeft w:val="0"/>
          <w:marRight w:val="0"/>
          <w:marTop w:val="0"/>
          <w:marBottom w:val="0"/>
          <w:divBdr>
            <w:top w:val="none" w:sz="0" w:space="0" w:color="auto"/>
            <w:left w:val="none" w:sz="0" w:space="0" w:color="auto"/>
            <w:bottom w:val="none" w:sz="0" w:space="0" w:color="auto"/>
            <w:right w:val="none" w:sz="0" w:space="0" w:color="auto"/>
          </w:divBdr>
          <w:divsChild>
            <w:div w:id="318266440">
              <w:marLeft w:val="0"/>
              <w:marRight w:val="0"/>
              <w:marTop w:val="0"/>
              <w:marBottom w:val="0"/>
              <w:divBdr>
                <w:top w:val="none" w:sz="0" w:space="0" w:color="auto"/>
                <w:left w:val="none" w:sz="0" w:space="0" w:color="auto"/>
                <w:bottom w:val="none" w:sz="0" w:space="0" w:color="auto"/>
                <w:right w:val="none" w:sz="0" w:space="0" w:color="auto"/>
              </w:divBdr>
              <w:divsChild>
                <w:div w:id="18671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3881">
          <w:marLeft w:val="0"/>
          <w:marRight w:val="0"/>
          <w:marTop w:val="0"/>
          <w:marBottom w:val="0"/>
          <w:divBdr>
            <w:top w:val="none" w:sz="0" w:space="0" w:color="auto"/>
            <w:left w:val="none" w:sz="0" w:space="0" w:color="auto"/>
            <w:bottom w:val="none" w:sz="0" w:space="0" w:color="auto"/>
            <w:right w:val="none" w:sz="0" w:space="0" w:color="auto"/>
          </w:divBdr>
          <w:divsChild>
            <w:div w:id="853228020">
              <w:marLeft w:val="0"/>
              <w:marRight w:val="0"/>
              <w:marTop w:val="0"/>
              <w:marBottom w:val="0"/>
              <w:divBdr>
                <w:top w:val="none" w:sz="0" w:space="0" w:color="auto"/>
                <w:left w:val="none" w:sz="0" w:space="0" w:color="auto"/>
                <w:bottom w:val="none" w:sz="0" w:space="0" w:color="auto"/>
                <w:right w:val="none" w:sz="0" w:space="0" w:color="auto"/>
              </w:divBdr>
              <w:divsChild>
                <w:div w:id="3368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30484">
          <w:marLeft w:val="0"/>
          <w:marRight w:val="0"/>
          <w:marTop w:val="0"/>
          <w:marBottom w:val="0"/>
          <w:divBdr>
            <w:top w:val="none" w:sz="0" w:space="0" w:color="auto"/>
            <w:left w:val="none" w:sz="0" w:space="0" w:color="auto"/>
            <w:bottom w:val="none" w:sz="0" w:space="0" w:color="auto"/>
            <w:right w:val="none" w:sz="0" w:space="0" w:color="auto"/>
          </w:divBdr>
          <w:divsChild>
            <w:div w:id="55323381">
              <w:marLeft w:val="0"/>
              <w:marRight w:val="0"/>
              <w:marTop w:val="0"/>
              <w:marBottom w:val="0"/>
              <w:divBdr>
                <w:top w:val="none" w:sz="0" w:space="0" w:color="auto"/>
                <w:left w:val="none" w:sz="0" w:space="0" w:color="auto"/>
                <w:bottom w:val="none" w:sz="0" w:space="0" w:color="auto"/>
                <w:right w:val="none" w:sz="0" w:space="0" w:color="auto"/>
              </w:divBdr>
              <w:divsChild>
                <w:div w:id="526874979">
                  <w:marLeft w:val="0"/>
                  <w:marRight w:val="0"/>
                  <w:marTop w:val="0"/>
                  <w:marBottom w:val="0"/>
                  <w:divBdr>
                    <w:top w:val="none" w:sz="0" w:space="0" w:color="auto"/>
                    <w:left w:val="none" w:sz="0" w:space="0" w:color="auto"/>
                    <w:bottom w:val="none" w:sz="0" w:space="0" w:color="auto"/>
                    <w:right w:val="none" w:sz="0" w:space="0" w:color="auto"/>
                  </w:divBdr>
                </w:div>
                <w:div w:id="1944337930">
                  <w:marLeft w:val="0"/>
                  <w:marRight w:val="0"/>
                  <w:marTop w:val="0"/>
                  <w:marBottom w:val="0"/>
                  <w:divBdr>
                    <w:top w:val="none" w:sz="0" w:space="0" w:color="auto"/>
                    <w:left w:val="none" w:sz="0" w:space="0" w:color="auto"/>
                    <w:bottom w:val="none" w:sz="0" w:space="0" w:color="auto"/>
                    <w:right w:val="none" w:sz="0" w:space="0" w:color="auto"/>
                  </w:divBdr>
                </w:div>
              </w:divsChild>
            </w:div>
            <w:div w:id="164128264">
              <w:marLeft w:val="0"/>
              <w:marRight w:val="0"/>
              <w:marTop w:val="0"/>
              <w:marBottom w:val="0"/>
              <w:divBdr>
                <w:top w:val="none" w:sz="0" w:space="0" w:color="auto"/>
                <w:left w:val="none" w:sz="0" w:space="0" w:color="auto"/>
                <w:bottom w:val="none" w:sz="0" w:space="0" w:color="auto"/>
                <w:right w:val="none" w:sz="0" w:space="0" w:color="auto"/>
              </w:divBdr>
              <w:divsChild>
                <w:div w:id="192962353">
                  <w:marLeft w:val="0"/>
                  <w:marRight w:val="0"/>
                  <w:marTop w:val="0"/>
                  <w:marBottom w:val="0"/>
                  <w:divBdr>
                    <w:top w:val="none" w:sz="0" w:space="0" w:color="auto"/>
                    <w:left w:val="none" w:sz="0" w:space="0" w:color="auto"/>
                    <w:bottom w:val="none" w:sz="0" w:space="0" w:color="auto"/>
                    <w:right w:val="none" w:sz="0" w:space="0" w:color="auto"/>
                  </w:divBdr>
                </w:div>
                <w:div w:id="1858039092">
                  <w:marLeft w:val="0"/>
                  <w:marRight w:val="0"/>
                  <w:marTop w:val="0"/>
                  <w:marBottom w:val="0"/>
                  <w:divBdr>
                    <w:top w:val="none" w:sz="0" w:space="0" w:color="auto"/>
                    <w:left w:val="none" w:sz="0" w:space="0" w:color="auto"/>
                    <w:bottom w:val="none" w:sz="0" w:space="0" w:color="auto"/>
                    <w:right w:val="none" w:sz="0" w:space="0" w:color="auto"/>
                  </w:divBdr>
                </w:div>
              </w:divsChild>
            </w:div>
            <w:div w:id="460853756">
              <w:marLeft w:val="0"/>
              <w:marRight w:val="0"/>
              <w:marTop w:val="0"/>
              <w:marBottom w:val="0"/>
              <w:divBdr>
                <w:top w:val="none" w:sz="0" w:space="0" w:color="auto"/>
                <w:left w:val="none" w:sz="0" w:space="0" w:color="auto"/>
                <w:bottom w:val="none" w:sz="0" w:space="0" w:color="auto"/>
                <w:right w:val="none" w:sz="0" w:space="0" w:color="auto"/>
              </w:divBdr>
              <w:divsChild>
                <w:div w:id="1895390532">
                  <w:marLeft w:val="0"/>
                  <w:marRight w:val="0"/>
                  <w:marTop w:val="0"/>
                  <w:marBottom w:val="0"/>
                  <w:divBdr>
                    <w:top w:val="none" w:sz="0" w:space="0" w:color="auto"/>
                    <w:left w:val="none" w:sz="0" w:space="0" w:color="auto"/>
                    <w:bottom w:val="none" w:sz="0" w:space="0" w:color="auto"/>
                    <w:right w:val="none" w:sz="0" w:space="0" w:color="auto"/>
                  </w:divBdr>
                </w:div>
              </w:divsChild>
            </w:div>
            <w:div w:id="1739278117">
              <w:marLeft w:val="0"/>
              <w:marRight w:val="0"/>
              <w:marTop w:val="0"/>
              <w:marBottom w:val="0"/>
              <w:divBdr>
                <w:top w:val="none" w:sz="0" w:space="0" w:color="auto"/>
                <w:left w:val="none" w:sz="0" w:space="0" w:color="auto"/>
                <w:bottom w:val="none" w:sz="0" w:space="0" w:color="auto"/>
                <w:right w:val="none" w:sz="0" w:space="0" w:color="auto"/>
              </w:divBdr>
              <w:divsChild>
                <w:div w:id="1874225672">
                  <w:marLeft w:val="0"/>
                  <w:marRight w:val="0"/>
                  <w:marTop w:val="0"/>
                  <w:marBottom w:val="0"/>
                  <w:divBdr>
                    <w:top w:val="none" w:sz="0" w:space="0" w:color="auto"/>
                    <w:left w:val="none" w:sz="0" w:space="0" w:color="auto"/>
                    <w:bottom w:val="none" w:sz="0" w:space="0" w:color="auto"/>
                    <w:right w:val="none" w:sz="0" w:space="0" w:color="auto"/>
                  </w:divBdr>
                </w:div>
              </w:divsChild>
            </w:div>
            <w:div w:id="1753700685">
              <w:marLeft w:val="0"/>
              <w:marRight w:val="0"/>
              <w:marTop w:val="0"/>
              <w:marBottom w:val="0"/>
              <w:divBdr>
                <w:top w:val="none" w:sz="0" w:space="0" w:color="auto"/>
                <w:left w:val="none" w:sz="0" w:space="0" w:color="auto"/>
                <w:bottom w:val="none" w:sz="0" w:space="0" w:color="auto"/>
                <w:right w:val="none" w:sz="0" w:space="0" w:color="auto"/>
              </w:divBdr>
              <w:divsChild>
                <w:div w:id="5371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9367">
          <w:marLeft w:val="0"/>
          <w:marRight w:val="0"/>
          <w:marTop w:val="0"/>
          <w:marBottom w:val="0"/>
          <w:divBdr>
            <w:top w:val="none" w:sz="0" w:space="0" w:color="auto"/>
            <w:left w:val="none" w:sz="0" w:space="0" w:color="auto"/>
            <w:bottom w:val="none" w:sz="0" w:space="0" w:color="auto"/>
            <w:right w:val="none" w:sz="0" w:space="0" w:color="auto"/>
          </w:divBdr>
          <w:divsChild>
            <w:div w:id="10836798">
              <w:marLeft w:val="0"/>
              <w:marRight w:val="0"/>
              <w:marTop w:val="0"/>
              <w:marBottom w:val="0"/>
              <w:divBdr>
                <w:top w:val="none" w:sz="0" w:space="0" w:color="auto"/>
                <w:left w:val="none" w:sz="0" w:space="0" w:color="auto"/>
                <w:bottom w:val="none" w:sz="0" w:space="0" w:color="auto"/>
                <w:right w:val="none" w:sz="0" w:space="0" w:color="auto"/>
              </w:divBdr>
              <w:divsChild>
                <w:div w:id="16323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8836">
          <w:marLeft w:val="0"/>
          <w:marRight w:val="0"/>
          <w:marTop w:val="0"/>
          <w:marBottom w:val="0"/>
          <w:divBdr>
            <w:top w:val="none" w:sz="0" w:space="0" w:color="auto"/>
            <w:left w:val="none" w:sz="0" w:space="0" w:color="auto"/>
            <w:bottom w:val="none" w:sz="0" w:space="0" w:color="auto"/>
            <w:right w:val="none" w:sz="0" w:space="0" w:color="auto"/>
          </w:divBdr>
          <w:divsChild>
            <w:div w:id="532688305">
              <w:marLeft w:val="0"/>
              <w:marRight w:val="0"/>
              <w:marTop w:val="0"/>
              <w:marBottom w:val="0"/>
              <w:divBdr>
                <w:top w:val="none" w:sz="0" w:space="0" w:color="auto"/>
                <w:left w:val="none" w:sz="0" w:space="0" w:color="auto"/>
                <w:bottom w:val="none" w:sz="0" w:space="0" w:color="auto"/>
                <w:right w:val="none" w:sz="0" w:space="0" w:color="auto"/>
              </w:divBdr>
              <w:divsChild>
                <w:div w:id="1388843877">
                  <w:marLeft w:val="0"/>
                  <w:marRight w:val="0"/>
                  <w:marTop w:val="0"/>
                  <w:marBottom w:val="0"/>
                  <w:divBdr>
                    <w:top w:val="none" w:sz="0" w:space="0" w:color="auto"/>
                    <w:left w:val="none" w:sz="0" w:space="0" w:color="auto"/>
                    <w:bottom w:val="none" w:sz="0" w:space="0" w:color="auto"/>
                    <w:right w:val="none" w:sz="0" w:space="0" w:color="auto"/>
                  </w:divBdr>
                </w:div>
              </w:divsChild>
            </w:div>
            <w:div w:id="1348095450">
              <w:marLeft w:val="0"/>
              <w:marRight w:val="0"/>
              <w:marTop w:val="0"/>
              <w:marBottom w:val="0"/>
              <w:divBdr>
                <w:top w:val="none" w:sz="0" w:space="0" w:color="auto"/>
                <w:left w:val="none" w:sz="0" w:space="0" w:color="auto"/>
                <w:bottom w:val="none" w:sz="0" w:space="0" w:color="auto"/>
                <w:right w:val="none" w:sz="0" w:space="0" w:color="auto"/>
              </w:divBdr>
              <w:divsChild>
                <w:div w:id="42292315">
                  <w:marLeft w:val="0"/>
                  <w:marRight w:val="0"/>
                  <w:marTop w:val="0"/>
                  <w:marBottom w:val="0"/>
                  <w:divBdr>
                    <w:top w:val="none" w:sz="0" w:space="0" w:color="auto"/>
                    <w:left w:val="none" w:sz="0" w:space="0" w:color="auto"/>
                    <w:bottom w:val="none" w:sz="0" w:space="0" w:color="auto"/>
                    <w:right w:val="none" w:sz="0" w:space="0" w:color="auto"/>
                  </w:divBdr>
                </w:div>
                <w:div w:id="1381784112">
                  <w:marLeft w:val="0"/>
                  <w:marRight w:val="0"/>
                  <w:marTop w:val="0"/>
                  <w:marBottom w:val="0"/>
                  <w:divBdr>
                    <w:top w:val="none" w:sz="0" w:space="0" w:color="auto"/>
                    <w:left w:val="none" w:sz="0" w:space="0" w:color="auto"/>
                    <w:bottom w:val="none" w:sz="0" w:space="0" w:color="auto"/>
                    <w:right w:val="none" w:sz="0" w:space="0" w:color="auto"/>
                  </w:divBdr>
                </w:div>
              </w:divsChild>
            </w:div>
            <w:div w:id="2099906576">
              <w:marLeft w:val="0"/>
              <w:marRight w:val="0"/>
              <w:marTop w:val="0"/>
              <w:marBottom w:val="0"/>
              <w:divBdr>
                <w:top w:val="none" w:sz="0" w:space="0" w:color="auto"/>
                <w:left w:val="none" w:sz="0" w:space="0" w:color="auto"/>
                <w:bottom w:val="none" w:sz="0" w:space="0" w:color="auto"/>
                <w:right w:val="none" w:sz="0" w:space="0" w:color="auto"/>
              </w:divBdr>
              <w:divsChild>
                <w:div w:id="9286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feguardingboard.i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4C03A43BE7544BEC1FC40D5B96383" ma:contentTypeVersion="11" ma:contentTypeDescription="Create a new document." ma:contentTypeScope="" ma:versionID="5cdeab91e7050878e74dc384b59ae558">
  <xsd:schema xmlns:xsd="http://www.w3.org/2001/XMLSchema" xmlns:xs="http://www.w3.org/2001/XMLSchema" xmlns:p="http://schemas.microsoft.com/office/2006/metadata/properties" xmlns:ns2="99becdc3-d172-4e99-b416-2eace065f0ae" xmlns:ns3="b715e2e3-3b53-436e-9611-5cd62be29e7a" targetNamespace="http://schemas.microsoft.com/office/2006/metadata/properties" ma:root="true" ma:fieldsID="ffd125e2f2785b76151e8b118d56f34e" ns2:_="" ns3:_="">
    <xsd:import namespace="99becdc3-d172-4e99-b416-2eace065f0ae"/>
    <xsd:import namespace="b715e2e3-3b53-436e-9611-5cd62be29e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ecdc3-d172-4e99-b416-2eace065f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58ede6-7bd0-439e-ac30-7ca66db4a0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5e2e3-3b53-436e-9611-5cd62be29e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72f095-5916-4179-a3fe-9f3fbc9e11fa}" ma:internalName="TaxCatchAll" ma:showField="CatchAllData" ma:web="b715e2e3-3b53-436e-9611-5cd62be29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ecdc3-d172-4e99-b416-2eace065f0ae">
      <Terms xmlns="http://schemas.microsoft.com/office/infopath/2007/PartnerControls"/>
    </lcf76f155ced4ddcb4097134ff3c332f>
    <TaxCatchAll xmlns="b715e2e3-3b53-436e-9611-5cd62be29e7a" xsi:nil="true"/>
  </documentManagement>
</p:properties>
</file>

<file path=customXml/itemProps1.xml><?xml version="1.0" encoding="utf-8"?>
<ds:datastoreItem xmlns:ds="http://schemas.openxmlformats.org/officeDocument/2006/customXml" ds:itemID="{9BC239CD-62FA-498C-8691-13C25B067391}">
  <ds:schemaRefs>
    <ds:schemaRef ds:uri="http://schemas.microsoft.com/sharepoint/v3/contenttype/forms"/>
  </ds:schemaRefs>
</ds:datastoreItem>
</file>

<file path=customXml/itemProps2.xml><?xml version="1.0" encoding="utf-8"?>
<ds:datastoreItem xmlns:ds="http://schemas.openxmlformats.org/officeDocument/2006/customXml" ds:itemID="{4C39ACE5-0CF2-472E-A028-183DECB3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ecdc3-d172-4e99-b416-2eace065f0ae"/>
    <ds:schemaRef ds:uri="b715e2e3-3b53-436e-9611-5cd62be29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7BAB9-65A2-4E13-8E46-B8AF1C8903F0}">
  <ds:schemaRefs>
    <ds:schemaRef ds:uri="http://schemas.microsoft.com/office/2006/metadata/properties"/>
    <ds:schemaRef ds:uri="http://schemas.microsoft.com/office/infopath/2007/PartnerControls"/>
    <ds:schemaRef ds:uri="99becdc3-d172-4e99-b416-2eace065f0ae"/>
    <ds:schemaRef ds:uri="b715e2e3-3b53-436e-9611-5cd62be29e7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5557</Words>
  <Characters>31676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37159</CharactersWithSpaces>
  <SharedDoc>false</SharedDoc>
  <HLinks>
    <vt:vector size="6" baseType="variant">
      <vt:variant>
        <vt:i4>1769559</vt:i4>
      </vt:variant>
      <vt:variant>
        <vt:i4>0</vt:i4>
      </vt:variant>
      <vt:variant>
        <vt:i4>0</vt:i4>
      </vt:variant>
      <vt:variant>
        <vt:i4>5</vt:i4>
      </vt:variant>
      <vt:variant>
        <vt:lpwstr>https://www.safeguardingboard.im/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Howard</dc:creator>
  <cp:keywords/>
  <dc:description/>
  <cp:lastModifiedBy>Davies, Heather (DESC)</cp:lastModifiedBy>
  <cp:revision>4</cp:revision>
  <cp:lastPrinted>2023-05-22T16:25:00Z</cp:lastPrinted>
  <dcterms:created xsi:type="dcterms:W3CDTF">2025-06-23T10:42:00Z</dcterms:created>
  <dcterms:modified xsi:type="dcterms:W3CDTF">2025-06-23T11:00:00Z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0x01010004B4C03A43BE7544BEC1FC40D5B96383</vt:lpwstr>
  </property>
</Properties>
</file>